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F92C" w14:textId="66F218E0" w:rsidR="00B322E0" w:rsidRPr="00D35CAE" w:rsidRDefault="0054681D" w:rsidP="00760B5C">
      <w:pPr>
        <w:spacing w:line="276" w:lineRule="auto"/>
        <w:jc w:val="both"/>
        <w:rPr>
          <w:rFonts w:ascii="Calibri" w:hAnsi="Calibri"/>
          <w:b/>
          <w:u w:val="single"/>
        </w:rPr>
      </w:pPr>
      <w:r w:rsidRPr="003B2504">
        <w:rPr>
          <w:rFonts w:ascii="Calibri" w:hAnsi="Calibri"/>
          <w:b/>
          <w:u w:val="single"/>
        </w:rPr>
        <w:t>Pravidl</w:t>
      </w:r>
      <w:r w:rsidR="009C6BA8" w:rsidRPr="003B2504">
        <w:rPr>
          <w:rFonts w:ascii="Calibri" w:hAnsi="Calibri"/>
          <w:b/>
          <w:u w:val="single"/>
        </w:rPr>
        <w:t>a</w:t>
      </w:r>
      <w:r w:rsidRPr="003B2504">
        <w:rPr>
          <w:rFonts w:ascii="Calibri" w:hAnsi="Calibri"/>
          <w:b/>
          <w:u w:val="single"/>
        </w:rPr>
        <w:t xml:space="preserve"> </w:t>
      </w:r>
      <w:r w:rsidR="000C05BC">
        <w:rPr>
          <w:rFonts w:ascii="Calibri" w:hAnsi="Calibri"/>
          <w:b/>
          <w:u w:val="single"/>
        </w:rPr>
        <w:t>akce</w:t>
      </w:r>
      <w:r w:rsidRPr="005C5121">
        <w:rPr>
          <w:rFonts w:ascii="Calibri" w:hAnsi="Calibri"/>
          <w:b/>
          <w:u w:val="single"/>
        </w:rPr>
        <w:t xml:space="preserve"> </w:t>
      </w:r>
      <w:r w:rsidR="0017318B" w:rsidRPr="005C5121">
        <w:rPr>
          <w:rFonts w:ascii="Calibri" w:hAnsi="Calibri"/>
          <w:b/>
          <w:u w:val="single"/>
        </w:rPr>
        <w:t>„</w:t>
      </w:r>
      <w:r w:rsidR="00D35CAE" w:rsidRPr="005C5121">
        <w:rPr>
          <w:rFonts w:ascii="Calibri" w:hAnsi="Calibri"/>
          <w:b/>
          <w:u w:val="single"/>
        </w:rPr>
        <w:t xml:space="preserve">KUP </w:t>
      </w:r>
      <w:r w:rsidR="000C05BC">
        <w:rPr>
          <w:rFonts w:ascii="Calibri" w:hAnsi="Calibri"/>
          <w:b/>
          <w:u w:val="single"/>
        </w:rPr>
        <w:t>2 BALENÍ KAPSLÍ TASSIMO, ZAREGISTRUJ SE PŘES SMS A ZÍSKEJ HRNÍČEK“</w:t>
      </w:r>
    </w:p>
    <w:p w14:paraId="31ADF403" w14:textId="77777777" w:rsidR="0054681D" w:rsidRPr="003B2504" w:rsidRDefault="0054681D" w:rsidP="00760B5C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976E78F" w14:textId="7273439F" w:rsidR="00E43D4B" w:rsidRPr="003B2504" w:rsidRDefault="00907B4D" w:rsidP="00760B5C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3B2504">
        <w:rPr>
          <w:rFonts w:asciiTheme="minorHAnsi" w:hAnsiTheme="minorHAnsi"/>
          <w:sz w:val="20"/>
          <w:szCs w:val="20"/>
        </w:rPr>
        <w:t>Účel</w:t>
      </w:r>
      <w:r w:rsidR="009C6BA8" w:rsidRPr="003B2504">
        <w:rPr>
          <w:rFonts w:asciiTheme="minorHAnsi" w:hAnsiTheme="minorHAnsi"/>
          <w:sz w:val="20"/>
          <w:szCs w:val="20"/>
        </w:rPr>
        <w:t>e</w:t>
      </w:r>
      <w:r w:rsidRPr="003B2504">
        <w:rPr>
          <w:rFonts w:asciiTheme="minorHAnsi" w:hAnsiTheme="minorHAnsi"/>
          <w:sz w:val="20"/>
          <w:szCs w:val="20"/>
        </w:rPr>
        <w:t xml:space="preserve">m </w:t>
      </w:r>
      <w:r w:rsidR="0054681D" w:rsidRPr="003B2504">
        <w:rPr>
          <w:rFonts w:asciiTheme="minorHAnsi" w:hAnsiTheme="minorHAnsi"/>
          <w:sz w:val="20"/>
          <w:szCs w:val="20"/>
        </w:rPr>
        <w:t>toh</w:t>
      </w:r>
      <w:r w:rsidR="009C6BA8" w:rsidRPr="003B2504">
        <w:rPr>
          <w:rFonts w:asciiTheme="minorHAnsi" w:hAnsiTheme="minorHAnsi"/>
          <w:sz w:val="20"/>
          <w:szCs w:val="20"/>
        </w:rPr>
        <w:t>o</w:t>
      </w:r>
      <w:r w:rsidR="0054681D" w:rsidRPr="003B2504">
        <w:rPr>
          <w:rFonts w:asciiTheme="minorHAnsi" w:hAnsiTheme="minorHAnsi"/>
          <w:sz w:val="20"/>
          <w:szCs w:val="20"/>
        </w:rPr>
        <w:t>to dokumentu je úprava pravidel spot</w:t>
      </w:r>
      <w:r w:rsidR="009C6BA8" w:rsidRPr="003B2504">
        <w:rPr>
          <w:rFonts w:asciiTheme="minorHAnsi" w:hAnsiTheme="minorHAnsi"/>
          <w:sz w:val="20"/>
          <w:szCs w:val="20"/>
        </w:rPr>
        <w:t>ř</w:t>
      </w:r>
      <w:r w:rsidR="0054681D" w:rsidRPr="003B2504">
        <w:rPr>
          <w:rFonts w:asciiTheme="minorHAnsi" w:hAnsiTheme="minorHAnsi"/>
          <w:sz w:val="20"/>
          <w:szCs w:val="20"/>
        </w:rPr>
        <w:t>ebite</w:t>
      </w:r>
      <w:r w:rsidR="009C6BA8" w:rsidRPr="003B2504">
        <w:rPr>
          <w:rFonts w:asciiTheme="minorHAnsi" w:hAnsiTheme="minorHAnsi"/>
          <w:sz w:val="20"/>
          <w:szCs w:val="20"/>
        </w:rPr>
        <w:t>l</w:t>
      </w:r>
      <w:r w:rsidR="0054681D" w:rsidRPr="003B2504">
        <w:rPr>
          <w:rFonts w:asciiTheme="minorHAnsi" w:hAnsiTheme="minorHAnsi"/>
          <w:sz w:val="20"/>
          <w:szCs w:val="20"/>
        </w:rPr>
        <w:t>sk</w:t>
      </w:r>
      <w:r w:rsidR="009C6BA8" w:rsidRPr="003B2504">
        <w:rPr>
          <w:rFonts w:asciiTheme="minorHAnsi" w:hAnsiTheme="minorHAnsi"/>
          <w:sz w:val="20"/>
          <w:szCs w:val="20"/>
        </w:rPr>
        <w:t>é</w:t>
      </w:r>
      <w:r w:rsidR="0054681D" w:rsidRPr="003B2504">
        <w:rPr>
          <w:rFonts w:asciiTheme="minorHAnsi" w:hAnsiTheme="minorHAnsi"/>
          <w:sz w:val="20"/>
          <w:szCs w:val="20"/>
        </w:rPr>
        <w:t xml:space="preserve"> </w:t>
      </w:r>
      <w:r w:rsidR="000C05BC">
        <w:rPr>
          <w:rFonts w:asciiTheme="minorHAnsi" w:hAnsiTheme="minorHAnsi"/>
          <w:sz w:val="20"/>
          <w:szCs w:val="20"/>
        </w:rPr>
        <w:t>akce</w:t>
      </w:r>
      <w:r w:rsidR="00A01D25">
        <w:rPr>
          <w:rFonts w:asciiTheme="minorHAnsi" w:hAnsiTheme="minorHAnsi"/>
          <w:sz w:val="20"/>
          <w:szCs w:val="20"/>
        </w:rPr>
        <w:t xml:space="preserve"> </w:t>
      </w:r>
      <w:r w:rsidR="00D35CAE">
        <w:rPr>
          <w:rFonts w:asciiTheme="minorHAnsi" w:hAnsiTheme="minorHAnsi"/>
          <w:sz w:val="20"/>
          <w:szCs w:val="20"/>
        </w:rPr>
        <w:t xml:space="preserve">KUP </w:t>
      </w:r>
      <w:r w:rsidR="000C05BC">
        <w:rPr>
          <w:rFonts w:asciiTheme="minorHAnsi" w:hAnsiTheme="minorHAnsi"/>
          <w:sz w:val="20"/>
          <w:szCs w:val="20"/>
        </w:rPr>
        <w:t>2 BALENÍ KAPSLÍ TASSIMO, ZAREGISTRUJ SE PŘES SMS A ZÍSKEJ HRNÍČEK</w:t>
      </w:r>
      <w:r w:rsidR="0091689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54681D" w:rsidRPr="003B2504">
        <w:rPr>
          <w:rFonts w:asciiTheme="minorHAnsi" w:hAnsiTheme="minorHAnsi"/>
          <w:sz w:val="20"/>
          <w:szCs w:val="20"/>
        </w:rPr>
        <w:t>(</w:t>
      </w:r>
      <w:r w:rsidR="009C6BA8" w:rsidRPr="003B2504">
        <w:rPr>
          <w:rFonts w:asciiTheme="minorHAnsi" w:hAnsiTheme="minorHAnsi"/>
          <w:sz w:val="20"/>
          <w:szCs w:val="20"/>
        </w:rPr>
        <w:t>dále</w:t>
      </w:r>
      <w:r w:rsidR="0054681D" w:rsidRPr="003B2504">
        <w:rPr>
          <w:rFonts w:asciiTheme="minorHAnsi" w:hAnsiTheme="minorHAnsi"/>
          <w:sz w:val="20"/>
          <w:szCs w:val="20"/>
        </w:rPr>
        <w:t xml:space="preserve"> </w:t>
      </w:r>
      <w:r w:rsidR="009C6BA8" w:rsidRPr="003B2504">
        <w:rPr>
          <w:rFonts w:asciiTheme="minorHAnsi" w:hAnsiTheme="minorHAnsi"/>
          <w:sz w:val="20"/>
          <w:szCs w:val="20"/>
        </w:rPr>
        <w:t>j</w:t>
      </w:r>
      <w:r w:rsidR="0054681D" w:rsidRPr="003B2504">
        <w:rPr>
          <w:rFonts w:asciiTheme="minorHAnsi" w:hAnsiTheme="minorHAnsi"/>
          <w:sz w:val="20"/>
          <w:szCs w:val="20"/>
        </w:rPr>
        <w:t>en "</w:t>
      </w:r>
      <w:r w:rsidR="000C05BC">
        <w:rPr>
          <w:rFonts w:asciiTheme="minorHAnsi" w:hAnsiTheme="minorHAnsi"/>
          <w:b/>
          <w:sz w:val="20"/>
          <w:szCs w:val="20"/>
        </w:rPr>
        <w:t>akce</w:t>
      </w:r>
      <w:r w:rsidR="0054681D" w:rsidRPr="003B2504">
        <w:rPr>
          <w:rFonts w:asciiTheme="minorHAnsi" w:hAnsiTheme="minorHAnsi"/>
          <w:sz w:val="20"/>
          <w:szCs w:val="20"/>
        </w:rPr>
        <w:t>").</w:t>
      </w:r>
    </w:p>
    <w:p w14:paraId="619E5C4C" w14:textId="55FE4D1E" w:rsidR="00907B4D" w:rsidRPr="003B2504" w:rsidRDefault="009049C1" w:rsidP="00760B5C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3B2504">
        <w:rPr>
          <w:rFonts w:asciiTheme="minorHAnsi" w:hAnsiTheme="minorHAnsi"/>
          <w:sz w:val="20"/>
          <w:szCs w:val="20"/>
        </w:rPr>
        <w:br/>
      </w:r>
      <w:r w:rsidR="0054681D" w:rsidRPr="003B2504">
        <w:rPr>
          <w:rFonts w:ascii="Calibri" w:hAnsi="Calibri"/>
          <w:sz w:val="20"/>
          <w:szCs w:val="20"/>
        </w:rPr>
        <w:t>T</w:t>
      </w:r>
      <w:r w:rsidR="0068631A" w:rsidRPr="003B2504">
        <w:rPr>
          <w:rFonts w:ascii="Calibri" w:hAnsi="Calibri"/>
          <w:sz w:val="20"/>
          <w:szCs w:val="20"/>
        </w:rPr>
        <w:t>a</w:t>
      </w:r>
      <w:r w:rsidR="00443705" w:rsidRPr="003B2504">
        <w:rPr>
          <w:rFonts w:ascii="Calibri" w:hAnsi="Calibri"/>
          <w:sz w:val="20"/>
          <w:szCs w:val="20"/>
        </w:rPr>
        <w:t>to</w:t>
      </w:r>
      <w:r w:rsidR="0054681D" w:rsidRPr="003B2504">
        <w:rPr>
          <w:rFonts w:ascii="Calibri" w:hAnsi="Calibri"/>
          <w:sz w:val="20"/>
          <w:szCs w:val="20"/>
        </w:rPr>
        <w:t xml:space="preserve"> pravidl</w:t>
      </w:r>
      <w:r w:rsidR="00443705" w:rsidRPr="003B2504">
        <w:rPr>
          <w:rFonts w:ascii="Calibri" w:hAnsi="Calibri"/>
          <w:sz w:val="20"/>
          <w:szCs w:val="20"/>
        </w:rPr>
        <w:t>a</w:t>
      </w:r>
      <w:r w:rsidR="0054681D" w:rsidRPr="003B2504">
        <w:rPr>
          <w:rFonts w:ascii="Calibri" w:hAnsi="Calibri"/>
          <w:sz w:val="20"/>
          <w:szCs w:val="20"/>
        </w:rPr>
        <w:t xml:space="preserve"> </w:t>
      </w:r>
      <w:r w:rsidR="00443705" w:rsidRPr="003B2504">
        <w:rPr>
          <w:rFonts w:ascii="Calibri" w:hAnsi="Calibri"/>
          <w:sz w:val="20"/>
          <w:szCs w:val="20"/>
        </w:rPr>
        <w:t>jsou</w:t>
      </w:r>
      <w:r w:rsidR="0054681D" w:rsidRPr="003B2504">
        <w:rPr>
          <w:rFonts w:ascii="Calibri" w:hAnsi="Calibri"/>
          <w:sz w:val="20"/>
          <w:szCs w:val="20"/>
        </w:rPr>
        <w:t xml:space="preserve"> jediným dokument</w:t>
      </w:r>
      <w:r w:rsidR="00443705" w:rsidRPr="003B2504">
        <w:rPr>
          <w:rFonts w:ascii="Calibri" w:hAnsi="Calibri"/>
          <w:sz w:val="20"/>
          <w:szCs w:val="20"/>
        </w:rPr>
        <w:t>e</w:t>
      </w:r>
      <w:r w:rsidR="0054681D" w:rsidRPr="003B2504">
        <w:rPr>
          <w:rFonts w:ascii="Calibri" w:hAnsi="Calibri"/>
          <w:sz w:val="20"/>
          <w:szCs w:val="20"/>
        </w:rPr>
        <w:t>m, kt</w:t>
      </w:r>
      <w:r w:rsidR="00443705" w:rsidRPr="003B2504">
        <w:rPr>
          <w:rFonts w:ascii="Calibri" w:hAnsi="Calibri"/>
          <w:sz w:val="20"/>
          <w:szCs w:val="20"/>
        </w:rPr>
        <w:t>e</w:t>
      </w:r>
      <w:r w:rsidR="0054681D" w:rsidRPr="003B2504">
        <w:rPr>
          <w:rFonts w:ascii="Calibri" w:hAnsi="Calibri"/>
          <w:sz w:val="20"/>
          <w:szCs w:val="20"/>
        </w:rPr>
        <w:t>rý záv</w:t>
      </w:r>
      <w:r w:rsidR="00443705" w:rsidRPr="003B2504">
        <w:rPr>
          <w:rFonts w:ascii="Calibri" w:hAnsi="Calibri"/>
          <w:sz w:val="20"/>
          <w:szCs w:val="20"/>
        </w:rPr>
        <w:t>a</w:t>
      </w:r>
      <w:r w:rsidR="0054681D" w:rsidRPr="003B2504">
        <w:rPr>
          <w:rFonts w:ascii="Calibri" w:hAnsi="Calibri"/>
          <w:sz w:val="20"/>
          <w:szCs w:val="20"/>
        </w:rPr>
        <w:t>zn</w:t>
      </w:r>
      <w:r w:rsidR="00443705" w:rsidRPr="003B2504">
        <w:rPr>
          <w:rFonts w:ascii="Calibri" w:hAnsi="Calibri"/>
          <w:sz w:val="20"/>
          <w:szCs w:val="20"/>
        </w:rPr>
        <w:t>ě</w:t>
      </w:r>
      <w:r w:rsidR="0054681D" w:rsidRPr="003B2504">
        <w:rPr>
          <w:rFonts w:ascii="Calibri" w:hAnsi="Calibri"/>
          <w:sz w:val="20"/>
          <w:szCs w:val="20"/>
        </w:rPr>
        <w:t xml:space="preserve"> upravuje podm</w:t>
      </w:r>
      <w:r w:rsidR="00443705" w:rsidRPr="003B2504">
        <w:rPr>
          <w:rFonts w:ascii="Calibri" w:hAnsi="Calibri"/>
          <w:sz w:val="20"/>
          <w:szCs w:val="20"/>
        </w:rPr>
        <w:t>ín</w:t>
      </w:r>
      <w:r w:rsidR="0054681D" w:rsidRPr="003B2504">
        <w:rPr>
          <w:rFonts w:ascii="Calibri" w:hAnsi="Calibri"/>
          <w:sz w:val="20"/>
          <w:szCs w:val="20"/>
        </w:rPr>
        <w:t>ky uveden</w:t>
      </w:r>
      <w:r w:rsidR="00443705" w:rsidRPr="003B2504">
        <w:rPr>
          <w:rFonts w:ascii="Calibri" w:hAnsi="Calibri"/>
          <w:sz w:val="20"/>
          <w:szCs w:val="20"/>
        </w:rPr>
        <w:t>é</w:t>
      </w:r>
      <w:r w:rsidR="0054681D" w:rsidRPr="003B2504">
        <w:rPr>
          <w:rFonts w:ascii="Calibri" w:hAnsi="Calibri"/>
          <w:sz w:val="20"/>
          <w:szCs w:val="20"/>
        </w:rPr>
        <w:t xml:space="preserve"> </w:t>
      </w:r>
      <w:r w:rsidR="000C05BC">
        <w:rPr>
          <w:rFonts w:ascii="Calibri" w:hAnsi="Calibri"/>
          <w:sz w:val="20"/>
          <w:szCs w:val="20"/>
        </w:rPr>
        <w:t>akc</w:t>
      </w:r>
      <w:r w:rsidR="00443705" w:rsidRPr="003B2504">
        <w:rPr>
          <w:rFonts w:ascii="Calibri" w:hAnsi="Calibri"/>
          <w:sz w:val="20"/>
          <w:szCs w:val="20"/>
        </w:rPr>
        <w:t>e</w:t>
      </w:r>
      <w:r w:rsidR="0054681D" w:rsidRPr="003B2504">
        <w:rPr>
          <w:rFonts w:ascii="Calibri" w:hAnsi="Calibri"/>
          <w:sz w:val="20"/>
          <w:szCs w:val="20"/>
        </w:rPr>
        <w:t xml:space="preserve"> </w:t>
      </w:r>
      <w:r w:rsidR="0068631A" w:rsidRPr="003B2504">
        <w:rPr>
          <w:rFonts w:ascii="Calibri" w:hAnsi="Calibri"/>
          <w:sz w:val="20"/>
          <w:szCs w:val="20"/>
        </w:rPr>
        <w:t>ve</w:t>
      </w:r>
      <w:r w:rsidR="0054681D" w:rsidRPr="003B2504">
        <w:rPr>
          <w:rFonts w:ascii="Calibri" w:hAnsi="Calibri"/>
          <w:sz w:val="20"/>
          <w:szCs w:val="20"/>
        </w:rPr>
        <w:t xml:space="preserve"> vz</w:t>
      </w:r>
      <w:r w:rsidR="0068631A" w:rsidRPr="003B2504">
        <w:rPr>
          <w:rFonts w:ascii="Calibri" w:hAnsi="Calibri"/>
          <w:sz w:val="20"/>
          <w:szCs w:val="20"/>
        </w:rPr>
        <w:t>t</w:t>
      </w:r>
      <w:r w:rsidR="0054681D" w:rsidRPr="003B2504">
        <w:rPr>
          <w:rFonts w:ascii="Calibri" w:hAnsi="Calibri"/>
          <w:sz w:val="20"/>
          <w:szCs w:val="20"/>
        </w:rPr>
        <w:t>ahu k</w:t>
      </w:r>
      <w:r w:rsidR="0068631A" w:rsidRPr="003B2504">
        <w:rPr>
          <w:rFonts w:ascii="Calibri" w:hAnsi="Calibri"/>
          <w:sz w:val="20"/>
          <w:szCs w:val="20"/>
        </w:rPr>
        <w:t>e</w:t>
      </w:r>
      <w:r w:rsidR="0054681D" w:rsidRPr="003B2504">
        <w:rPr>
          <w:rFonts w:ascii="Calibri" w:hAnsi="Calibri"/>
          <w:sz w:val="20"/>
          <w:szCs w:val="20"/>
        </w:rPr>
        <w:t xml:space="preserve"> spot</w:t>
      </w:r>
      <w:r w:rsidR="0068631A" w:rsidRPr="003B2504">
        <w:rPr>
          <w:rFonts w:ascii="Calibri" w:hAnsi="Calibri"/>
          <w:sz w:val="20"/>
          <w:szCs w:val="20"/>
        </w:rPr>
        <w:t>ř</w:t>
      </w:r>
      <w:r w:rsidR="0054681D" w:rsidRPr="003B2504">
        <w:rPr>
          <w:rFonts w:ascii="Calibri" w:hAnsi="Calibri"/>
          <w:sz w:val="20"/>
          <w:szCs w:val="20"/>
        </w:rPr>
        <w:t>ebite</w:t>
      </w:r>
      <w:r w:rsidR="0068631A" w:rsidRPr="003B2504">
        <w:rPr>
          <w:rFonts w:ascii="Calibri" w:hAnsi="Calibri"/>
          <w:sz w:val="20"/>
          <w:szCs w:val="20"/>
        </w:rPr>
        <w:t>lů</w:t>
      </w:r>
      <w:r w:rsidR="0054681D" w:rsidRPr="003B2504">
        <w:rPr>
          <w:rFonts w:ascii="Calibri" w:hAnsi="Calibri"/>
          <w:sz w:val="20"/>
          <w:szCs w:val="20"/>
        </w:rPr>
        <w:t>m.</w:t>
      </w:r>
    </w:p>
    <w:p w14:paraId="1347B97C" w14:textId="77777777" w:rsidR="0054681D" w:rsidRPr="003B2504" w:rsidRDefault="009049C1" w:rsidP="00760B5C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3B2504">
        <w:rPr>
          <w:rFonts w:ascii="Calibri" w:hAnsi="Calibri"/>
          <w:sz w:val="20"/>
          <w:szCs w:val="20"/>
        </w:rPr>
        <w:t xml:space="preserve"> </w:t>
      </w:r>
    </w:p>
    <w:p w14:paraId="56C6B5C6" w14:textId="66445D86" w:rsidR="00DB1703" w:rsidRPr="003B2504" w:rsidRDefault="0054681D" w:rsidP="00760B5C">
      <w:pPr>
        <w:jc w:val="both"/>
        <w:rPr>
          <w:rFonts w:asciiTheme="minorHAnsi" w:hAnsiTheme="minorHAnsi"/>
          <w:sz w:val="20"/>
          <w:szCs w:val="20"/>
        </w:rPr>
      </w:pPr>
      <w:r w:rsidRPr="003B2504">
        <w:rPr>
          <w:rFonts w:ascii="Calibri" w:hAnsi="Calibri"/>
          <w:sz w:val="20"/>
          <w:szCs w:val="20"/>
        </w:rPr>
        <w:t>T</w:t>
      </w:r>
      <w:r w:rsidR="0068631A" w:rsidRPr="003B2504">
        <w:rPr>
          <w:rFonts w:ascii="Calibri" w:hAnsi="Calibri"/>
          <w:sz w:val="20"/>
          <w:szCs w:val="20"/>
        </w:rPr>
        <w:t>a</w:t>
      </w:r>
      <w:r w:rsidRPr="003B2504">
        <w:rPr>
          <w:rFonts w:ascii="Calibri" w:hAnsi="Calibri"/>
          <w:sz w:val="20"/>
          <w:szCs w:val="20"/>
        </w:rPr>
        <w:t>to pravidl</w:t>
      </w:r>
      <w:r w:rsidR="0068631A" w:rsidRPr="003B2504">
        <w:rPr>
          <w:rFonts w:ascii="Calibri" w:hAnsi="Calibri"/>
          <w:sz w:val="20"/>
          <w:szCs w:val="20"/>
        </w:rPr>
        <w:t>a</w:t>
      </w:r>
      <w:r w:rsidRPr="003B2504">
        <w:rPr>
          <w:rFonts w:ascii="Calibri" w:hAnsi="Calibri"/>
          <w:sz w:val="20"/>
          <w:szCs w:val="20"/>
        </w:rPr>
        <w:t xml:space="preserve"> m</w:t>
      </w:r>
      <w:r w:rsidR="0068631A" w:rsidRPr="003B2504">
        <w:rPr>
          <w:rFonts w:ascii="Calibri" w:hAnsi="Calibri"/>
          <w:sz w:val="20"/>
          <w:szCs w:val="20"/>
        </w:rPr>
        <w:t>ůžou</w:t>
      </w:r>
      <w:r w:rsidRPr="003B2504">
        <w:rPr>
          <w:rFonts w:ascii="Calibri" w:hAnsi="Calibri"/>
          <w:sz w:val="20"/>
          <w:szCs w:val="20"/>
        </w:rPr>
        <w:t xml:space="preserve"> b</w:t>
      </w:r>
      <w:r w:rsidR="0068631A" w:rsidRPr="003B2504">
        <w:rPr>
          <w:rFonts w:ascii="Calibri" w:hAnsi="Calibri"/>
          <w:sz w:val="20"/>
          <w:szCs w:val="20"/>
        </w:rPr>
        <w:t>ýt</w:t>
      </w:r>
      <w:r w:rsidRPr="003B2504">
        <w:rPr>
          <w:rFonts w:ascii="Calibri" w:hAnsi="Calibri"/>
          <w:sz w:val="20"/>
          <w:szCs w:val="20"/>
        </w:rPr>
        <w:t xml:space="preserve"> na základ</w:t>
      </w:r>
      <w:r w:rsidR="0068631A" w:rsidRPr="003B2504">
        <w:rPr>
          <w:rFonts w:ascii="Calibri" w:hAnsi="Calibri"/>
          <w:sz w:val="20"/>
          <w:szCs w:val="20"/>
        </w:rPr>
        <w:t>ě</w:t>
      </w:r>
      <w:r w:rsidR="00907B4D" w:rsidRPr="003B2504">
        <w:rPr>
          <w:rFonts w:ascii="Calibri" w:hAnsi="Calibri"/>
          <w:sz w:val="20"/>
          <w:szCs w:val="20"/>
        </w:rPr>
        <w:t xml:space="preserve"> rozhodnut</w:t>
      </w:r>
      <w:r w:rsidR="0068631A" w:rsidRPr="003B2504">
        <w:rPr>
          <w:rFonts w:ascii="Calibri" w:hAnsi="Calibri"/>
          <w:sz w:val="20"/>
          <w:szCs w:val="20"/>
        </w:rPr>
        <w:t>í</w:t>
      </w:r>
      <w:r w:rsidR="00907B4D" w:rsidRPr="003B2504">
        <w:rPr>
          <w:rFonts w:ascii="Calibri" w:hAnsi="Calibri"/>
          <w:sz w:val="20"/>
          <w:szCs w:val="20"/>
        </w:rPr>
        <w:t xml:space="preserve"> </w:t>
      </w:r>
      <w:r w:rsidR="0068631A" w:rsidRPr="003B2504">
        <w:rPr>
          <w:rFonts w:ascii="Calibri" w:hAnsi="Calibri"/>
          <w:sz w:val="20"/>
          <w:szCs w:val="20"/>
        </w:rPr>
        <w:t>pořadatele</w:t>
      </w:r>
      <w:r w:rsidR="001F187F">
        <w:rPr>
          <w:rFonts w:ascii="Calibri" w:hAnsi="Calibri"/>
          <w:sz w:val="20"/>
          <w:szCs w:val="20"/>
        </w:rPr>
        <w:t xml:space="preserve"> (viz. identifikace v čl. 1)</w:t>
      </w:r>
      <w:r w:rsidRPr="003B2504">
        <w:rPr>
          <w:rFonts w:ascii="Calibri" w:hAnsi="Calibri"/>
          <w:sz w:val="20"/>
          <w:szCs w:val="20"/>
        </w:rPr>
        <w:t xml:space="preserve"> </w:t>
      </w:r>
      <w:r w:rsidR="0068631A" w:rsidRPr="003B2504">
        <w:rPr>
          <w:rFonts w:ascii="Calibri" w:hAnsi="Calibri"/>
          <w:sz w:val="20"/>
          <w:szCs w:val="20"/>
        </w:rPr>
        <w:t>se</w:t>
      </w:r>
      <w:r w:rsidRPr="003B2504">
        <w:rPr>
          <w:rFonts w:ascii="Calibri" w:hAnsi="Calibri"/>
          <w:sz w:val="20"/>
          <w:szCs w:val="20"/>
        </w:rPr>
        <w:t xml:space="preserve"> s</w:t>
      </w:r>
      <w:r w:rsidR="0068631A" w:rsidRPr="003B2504">
        <w:rPr>
          <w:rFonts w:ascii="Calibri" w:hAnsi="Calibri"/>
          <w:sz w:val="20"/>
          <w:szCs w:val="20"/>
        </w:rPr>
        <w:t>ouhlasem</w:t>
      </w:r>
      <w:r w:rsidRPr="003B2504">
        <w:rPr>
          <w:rFonts w:ascii="Calibri" w:hAnsi="Calibri"/>
          <w:sz w:val="20"/>
          <w:szCs w:val="20"/>
        </w:rPr>
        <w:t xml:space="preserve"> objedn</w:t>
      </w:r>
      <w:r w:rsidR="00EE16ED" w:rsidRPr="003B2504">
        <w:rPr>
          <w:rFonts w:ascii="Calibri" w:hAnsi="Calibri"/>
          <w:sz w:val="20"/>
          <w:szCs w:val="20"/>
        </w:rPr>
        <w:t>a</w:t>
      </w:r>
      <w:r w:rsidRPr="003B2504">
        <w:rPr>
          <w:rFonts w:ascii="Calibri" w:hAnsi="Calibri"/>
          <w:sz w:val="20"/>
          <w:szCs w:val="20"/>
        </w:rPr>
        <w:t>vate</w:t>
      </w:r>
      <w:r w:rsidR="0068631A" w:rsidRPr="003B2504">
        <w:rPr>
          <w:rFonts w:ascii="Calibri" w:hAnsi="Calibri"/>
          <w:sz w:val="20"/>
          <w:szCs w:val="20"/>
        </w:rPr>
        <w:t>le</w:t>
      </w:r>
      <w:r w:rsidR="001F187F">
        <w:rPr>
          <w:rFonts w:ascii="Calibri" w:hAnsi="Calibri"/>
          <w:sz w:val="20"/>
          <w:szCs w:val="20"/>
        </w:rPr>
        <w:t xml:space="preserve"> (viz. identifikace v čl. 1)</w:t>
      </w:r>
      <w:r w:rsidR="000D664C">
        <w:rPr>
          <w:rFonts w:ascii="Calibri" w:hAnsi="Calibri"/>
          <w:sz w:val="20"/>
          <w:szCs w:val="20"/>
        </w:rPr>
        <w:t xml:space="preserve"> </w:t>
      </w:r>
      <w:r w:rsidRPr="003B2504">
        <w:rPr>
          <w:rFonts w:ascii="Calibri" w:hAnsi="Calibri"/>
          <w:sz w:val="20"/>
          <w:szCs w:val="20"/>
        </w:rPr>
        <w:t>pozm</w:t>
      </w:r>
      <w:r w:rsidR="0068631A" w:rsidRPr="003B2504">
        <w:rPr>
          <w:rFonts w:ascii="Calibri" w:hAnsi="Calibri"/>
          <w:sz w:val="20"/>
          <w:szCs w:val="20"/>
        </w:rPr>
        <w:t>ěněny</w:t>
      </w:r>
      <w:r w:rsidRPr="003B2504">
        <w:rPr>
          <w:rFonts w:ascii="Calibri" w:hAnsi="Calibri"/>
          <w:sz w:val="20"/>
          <w:szCs w:val="20"/>
        </w:rPr>
        <w:t xml:space="preserve"> formou pís</w:t>
      </w:r>
      <w:r w:rsidR="0068631A" w:rsidRPr="003B2504">
        <w:rPr>
          <w:rFonts w:ascii="Calibri" w:hAnsi="Calibri"/>
          <w:sz w:val="20"/>
          <w:szCs w:val="20"/>
        </w:rPr>
        <w:t>e</w:t>
      </w:r>
      <w:r w:rsidRPr="003B2504">
        <w:rPr>
          <w:rFonts w:ascii="Calibri" w:hAnsi="Calibri"/>
          <w:sz w:val="20"/>
          <w:szCs w:val="20"/>
        </w:rPr>
        <w:t>mných číslovaných dodat</w:t>
      </w:r>
      <w:r w:rsidR="0068631A" w:rsidRPr="003B2504">
        <w:rPr>
          <w:rFonts w:ascii="Calibri" w:hAnsi="Calibri"/>
          <w:sz w:val="20"/>
          <w:szCs w:val="20"/>
        </w:rPr>
        <w:t>ků</w:t>
      </w:r>
      <w:r w:rsidR="00E43D4B" w:rsidRPr="003B2504">
        <w:rPr>
          <w:rFonts w:ascii="Calibri" w:hAnsi="Calibri"/>
          <w:sz w:val="20"/>
          <w:szCs w:val="20"/>
        </w:rPr>
        <w:t>. Zm</w:t>
      </w:r>
      <w:r w:rsidR="00EE16ED" w:rsidRPr="003B2504">
        <w:rPr>
          <w:rFonts w:ascii="Calibri" w:hAnsi="Calibri"/>
          <w:sz w:val="20"/>
          <w:szCs w:val="20"/>
        </w:rPr>
        <w:t>ě</w:t>
      </w:r>
      <w:r w:rsidR="00E43D4B" w:rsidRPr="003B2504">
        <w:rPr>
          <w:rFonts w:ascii="Calibri" w:hAnsi="Calibri"/>
          <w:sz w:val="20"/>
          <w:szCs w:val="20"/>
        </w:rPr>
        <w:t>ny podm</w:t>
      </w:r>
      <w:r w:rsidR="00EE16ED" w:rsidRPr="003B2504">
        <w:rPr>
          <w:rFonts w:ascii="Calibri" w:hAnsi="Calibri"/>
          <w:sz w:val="20"/>
          <w:szCs w:val="20"/>
        </w:rPr>
        <w:t>íne</w:t>
      </w:r>
      <w:r w:rsidR="00E43D4B" w:rsidRPr="003B2504">
        <w:rPr>
          <w:rFonts w:ascii="Calibri" w:hAnsi="Calibri"/>
          <w:sz w:val="20"/>
          <w:szCs w:val="20"/>
        </w:rPr>
        <w:t xml:space="preserve">k a pravidel </w:t>
      </w:r>
      <w:r w:rsidR="009E248F">
        <w:rPr>
          <w:rFonts w:ascii="Calibri" w:hAnsi="Calibri"/>
          <w:sz w:val="20"/>
          <w:szCs w:val="20"/>
        </w:rPr>
        <w:t>akce</w:t>
      </w:r>
      <w:r w:rsidR="00E43D4B" w:rsidRPr="003B2504">
        <w:rPr>
          <w:rFonts w:ascii="Calibri" w:hAnsi="Calibri"/>
          <w:sz w:val="20"/>
          <w:szCs w:val="20"/>
        </w:rPr>
        <w:t xml:space="preserve"> na</w:t>
      </w:r>
      <w:r w:rsidR="00EE16ED" w:rsidRPr="003B2504">
        <w:rPr>
          <w:rFonts w:ascii="Calibri" w:hAnsi="Calibri"/>
          <w:sz w:val="20"/>
          <w:szCs w:val="20"/>
        </w:rPr>
        <w:t>bývají</w:t>
      </w:r>
      <w:r w:rsidR="00E43D4B" w:rsidRPr="003B2504">
        <w:rPr>
          <w:rFonts w:ascii="Calibri" w:hAnsi="Calibri"/>
          <w:sz w:val="20"/>
          <w:szCs w:val="20"/>
        </w:rPr>
        <w:t xml:space="preserve"> </w:t>
      </w:r>
      <w:r w:rsidR="00753057" w:rsidRPr="003B2504">
        <w:rPr>
          <w:rFonts w:ascii="Calibri" w:hAnsi="Calibri"/>
          <w:sz w:val="20"/>
          <w:szCs w:val="20"/>
        </w:rPr>
        <w:t>platnosti</w:t>
      </w:r>
      <w:r w:rsidR="00E43D4B" w:rsidRPr="003B2504">
        <w:rPr>
          <w:rFonts w:ascii="Calibri" w:hAnsi="Calibri"/>
          <w:sz w:val="20"/>
          <w:szCs w:val="20"/>
        </w:rPr>
        <w:t xml:space="preserve"> d</w:t>
      </w:r>
      <w:r w:rsidR="00EE16ED" w:rsidRPr="003B2504">
        <w:rPr>
          <w:rFonts w:ascii="Calibri" w:hAnsi="Calibri"/>
          <w:sz w:val="20"/>
          <w:szCs w:val="20"/>
        </w:rPr>
        <w:t>nem</w:t>
      </w:r>
      <w:r w:rsidR="00E43D4B" w:rsidRPr="003B2504">
        <w:rPr>
          <w:rFonts w:ascii="Calibri" w:hAnsi="Calibri"/>
          <w:sz w:val="20"/>
          <w:szCs w:val="20"/>
        </w:rPr>
        <w:t xml:space="preserve"> </w:t>
      </w:r>
      <w:r w:rsidR="00EE16ED" w:rsidRPr="003B2504">
        <w:rPr>
          <w:rFonts w:ascii="Calibri" w:hAnsi="Calibri"/>
          <w:sz w:val="20"/>
          <w:szCs w:val="20"/>
        </w:rPr>
        <w:t>jejich</w:t>
      </w:r>
      <w:r w:rsidR="00E43D4B" w:rsidRPr="003B2504">
        <w:rPr>
          <w:rFonts w:ascii="Calibri" w:hAnsi="Calibri"/>
          <w:sz w:val="20"/>
          <w:szCs w:val="20"/>
        </w:rPr>
        <w:t xml:space="preserve"> </w:t>
      </w:r>
      <w:r w:rsidR="00E43D4B" w:rsidRPr="003B2504">
        <w:rPr>
          <w:rFonts w:asciiTheme="minorHAnsi" w:hAnsiTheme="minorHAnsi"/>
          <w:sz w:val="20"/>
          <w:szCs w:val="20"/>
        </w:rPr>
        <w:t>zve</w:t>
      </w:r>
      <w:r w:rsidR="00EE16ED" w:rsidRPr="003B2504">
        <w:rPr>
          <w:rFonts w:asciiTheme="minorHAnsi" w:hAnsiTheme="minorHAnsi"/>
          <w:sz w:val="20"/>
          <w:szCs w:val="20"/>
        </w:rPr>
        <w:t>řejnění</w:t>
      </w:r>
      <w:r w:rsidR="00E43D4B" w:rsidRPr="003B2504">
        <w:rPr>
          <w:rFonts w:asciiTheme="minorHAnsi" w:hAnsiTheme="minorHAnsi"/>
          <w:sz w:val="20"/>
          <w:szCs w:val="20"/>
        </w:rPr>
        <w:t xml:space="preserve"> na</w:t>
      </w:r>
      <w:r w:rsidR="008744BE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8744BE" w:rsidRPr="008744BE">
          <w:rPr>
            <w:rStyle w:val="Hypertextovodkaz"/>
            <w:rFonts w:asciiTheme="minorHAnsi" w:hAnsiTheme="minorHAnsi"/>
            <w:sz w:val="20"/>
            <w:szCs w:val="20"/>
          </w:rPr>
          <w:t>www.tassimo.cz</w:t>
        </w:r>
      </w:hyperlink>
      <w:r w:rsidR="008744BE">
        <w:rPr>
          <w:rFonts w:asciiTheme="minorHAnsi" w:hAnsiTheme="minorHAnsi"/>
          <w:sz w:val="20"/>
          <w:szCs w:val="20"/>
        </w:rPr>
        <w:t>.</w:t>
      </w:r>
    </w:p>
    <w:p w14:paraId="6D56F38C" w14:textId="77777777" w:rsidR="0054681D" w:rsidRPr="003B2504" w:rsidRDefault="0054681D" w:rsidP="00760B5C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5797BC9B" w14:textId="257A4F35" w:rsidR="0054681D" w:rsidRPr="003B2504" w:rsidRDefault="00907B4D" w:rsidP="00760B5C">
      <w:pPr>
        <w:spacing w:line="276" w:lineRule="auto"/>
        <w:jc w:val="both"/>
      </w:pPr>
      <w:r w:rsidRPr="003B2504">
        <w:rPr>
          <w:rFonts w:ascii="Calibri" w:hAnsi="Calibri"/>
          <w:b/>
          <w:sz w:val="20"/>
          <w:szCs w:val="20"/>
        </w:rPr>
        <w:t xml:space="preserve">1. </w:t>
      </w:r>
      <w:r w:rsidR="008C350C" w:rsidRPr="003B2504">
        <w:rPr>
          <w:rFonts w:ascii="Calibri" w:hAnsi="Calibri"/>
          <w:b/>
          <w:sz w:val="20"/>
          <w:szCs w:val="20"/>
        </w:rPr>
        <w:t>Pořadatel</w:t>
      </w:r>
      <w:r w:rsidR="00FF5246">
        <w:rPr>
          <w:rFonts w:ascii="Calibri" w:hAnsi="Calibri"/>
          <w:b/>
          <w:sz w:val="20"/>
          <w:szCs w:val="20"/>
        </w:rPr>
        <w:t xml:space="preserve">, technický správce </w:t>
      </w:r>
      <w:r w:rsidR="0014525F" w:rsidRPr="003B2504">
        <w:rPr>
          <w:rFonts w:ascii="Calibri" w:hAnsi="Calibri"/>
          <w:b/>
          <w:sz w:val="20"/>
          <w:szCs w:val="20"/>
        </w:rPr>
        <w:t>a</w:t>
      </w:r>
      <w:r w:rsidR="0054681D" w:rsidRPr="003B2504">
        <w:rPr>
          <w:rFonts w:ascii="Calibri" w:hAnsi="Calibri"/>
          <w:b/>
          <w:sz w:val="20"/>
          <w:szCs w:val="20"/>
        </w:rPr>
        <w:t xml:space="preserve"> </w:t>
      </w:r>
      <w:r w:rsidR="0014525F" w:rsidRPr="003B2504">
        <w:rPr>
          <w:rFonts w:ascii="Calibri" w:hAnsi="Calibri"/>
          <w:b/>
          <w:sz w:val="20"/>
          <w:szCs w:val="20"/>
        </w:rPr>
        <w:t>organizátor</w:t>
      </w:r>
    </w:p>
    <w:p w14:paraId="732B768C" w14:textId="18A7152B" w:rsidR="0054681D" w:rsidRPr="003B2504" w:rsidRDefault="008C350C" w:rsidP="00760B5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B2504">
        <w:rPr>
          <w:rFonts w:asciiTheme="minorHAnsi" w:hAnsiTheme="minorHAnsi" w:cstheme="minorHAnsi"/>
          <w:sz w:val="20"/>
          <w:szCs w:val="20"/>
        </w:rPr>
        <w:t>Pořadatelem</w:t>
      </w:r>
      <w:r w:rsidR="0054681D" w:rsidRPr="003B2504">
        <w:rPr>
          <w:rFonts w:asciiTheme="minorHAnsi" w:hAnsiTheme="minorHAnsi" w:cstheme="minorHAnsi"/>
          <w:sz w:val="20"/>
          <w:szCs w:val="20"/>
        </w:rPr>
        <w:t xml:space="preserve"> </w:t>
      </w:r>
      <w:r w:rsidR="009E248F">
        <w:rPr>
          <w:rFonts w:asciiTheme="minorHAnsi" w:hAnsiTheme="minorHAnsi" w:cstheme="minorHAnsi"/>
          <w:sz w:val="20"/>
          <w:szCs w:val="20"/>
        </w:rPr>
        <w:t>akce</w:t>
      </w:r>
      <w:r w:rsidR="0054681D" w:rsidRPr="003B2504">
        <w:rPr>
          <w:rFonts w:asciiTheme="minorHAnsi" w:hAnsiTheme="minorHAnsi" w:cstheme="minorHAnsi"/>
          <w:sz w:val="20"/>
          <w:szCs w:val="20"/>
        </w:rPr>
        <w:t xml:space="preserve"> je </w:t>
      </w:r>
      <w:r w:rsidR="00E43D4B" w:rsidRPr="003B2504">
        <w:rPr>
          <w:rFonts w:asciiTheme="minorHAnsi" w:hAnsiTheme="minorHAnsi" w:cstheme="minorHAnsi"/>
          <w:sz w:val="20"/>
          <w:szCs w:val="20"/>
        </w:rPr>
        <w:t>spol</w:t>
      </w:r>
      <w:r w:rsidRPr="003B2504">
        <w:rPr>
          <w:rFonts w:asciiTheme="minorHAnsi" w:hAnsiTheme="minorHAnsi" w:cstheme="minorHAnsi"/>
          <w:sz w:val="20"/>
          <w:szCs w:val="20"/>
        </w:rPr>
        <w:t>e</w:t>
      </w:r>
      <w:r w:rsidR="00E43D4B" w:rsidRPr="003B2504">
        <w:rPr>
          <w:rFonts w:asciiTheme="minorHAnsi" w:hAnsiTheme="minorHAnsi" w:cstheme="minorHAnsi"/>
          <w:sz w:val="20"/>
          <w:szCs w:val="20"/>
        </w:rPr>
        <w:t>čnos</w:t>
      </w:r>
      <w:r w:rsidRPr="003B2504">
        <w:rPr>
          <w:rFonts w:asciiTheme="minorHAnsi" w:hAnsiTheme="minorHAnsi" w:cstheme="minorHAnsi"/>
          <w:sz w:val="20"/>
          <w:szCs w:val="20"/>
        </w:rPr>
        <w:t>t</w:t>
      </w:r>
      <w:r w:rsidR="00E43D4B" w:rsidRPr="003B2504">
        <w:rPr>
          <w:rFonts w:asciiTheme="minorHAnsi" w:hAnsiTheme="minorHAnsi" w:cstheme="minorHAnsi"/>
          <w:sz w:val="20"/>
          <w:szCs w:val="20"/>
        </w:rPr>
        <w:t xml:space="preserve"> </w:t>
      </w:r>
      <w:r w:rsidR="00331943" w:rsidRPr="003B2504">
        <w:rPr>
          <w:rFonts w:asciiTheme="minorHAnsi" w:hAnsiTheme="minorHAnsi" w:cstheme="minorHAnsi"/>
          <w:sz w:val="20"/>
          <w:szCs w:val="20"/>
        </w:rPr>
        <w:t xml:space="preserve">Jacobs Douwe Egberts </w:t>
      </w:r>
      <w:r w:rsidRPr="003B2504">
        <w:rPr>
          <w:rFonts w:asciiTheme="minorHAnsi" w:hAnsiTheme="minorHAnsi" w:cstheme="minorHAnsi"/>
          <w:sz w:val="20"/>
          <w:szCs w:val="20"/>
        </w:rPr>
        <w:t>CZ</w:t>
      </w:r>
      <w:r w:rsidR="00331943" w:rsidRPr="003B2504">
        <w:rPr>
          <w:rFonts w:asciiTheme="minorHAnsi" w:hAnsiTheme="minorHAnsi" w:cstheme="minorHAnsi"/>
          <w:sz w:val="20"/>
          <w:szCs w:val="20"/>
        </w:rPr>
        <w:t xml:space="preserve"> s.</w:t>
      </w:r>
      <w:r w:rsidR="00E07981" w:rsidRPr="003B2504">
        <w:rPr>
          <w:rFonts w:asciiTheme="minorHAnsi" w:hAnsiTheme="minorHAnsi" w:cstheme="minorHAnsi"/>
          <w:sz w:val="20"/>
          <w:szCs w:val="20"/>
        </w:rPr>
        <w:t xml:space="preserve"> </w:t>
      </w:r>
      <w:r w:rsidR="00331943" w:rsidRPr="003B2504">
        <w:rPr>
          <w:rFonts w:asciiTheme="minorHAnsi" w:hAnsiTheme="minorHAnsi" w:cstheme="minorHAnsi"/>
          <w:sz w:val="20"/>
          <w:szCs w:val="20"/>
        </w:rPr>
        <w:t>r.</w:t>
      </w:r>
      <w:r w:rsidR="00E07981" w:rsidRPr="003B2504">
        <w:rPr>
          <w:rFonts w:asciiTheme="minorHAnsi" w:hAnsiTheme="minorHAnsi" w:cstheme="minorHAnsi"/>
          <w:sz w:val="20"/>
          <w:szCs w:val="20"/>
        </w:rPr>
        <w:t xml:space="preserve"> </w:t>
      </w:r>
      <w:r w:rsidR="00331943" w:rsidRPr="003B2504">
        <w:rPr>
          <w:rFonts w:asciiTheme="minorHAnsi" w:hAnsiTheme="minorHAnsi" w:cstheme="minorHAnsi"/>
          <w:sz w:val="20"/>
          <w:szCs w:val="20"/>
        </w:rPr>
        <w:t>o</w:t>
      </w:r>
      <w:r w:rsidR="001F187F">
        <w:rPr>
          <w:rFonts w:asciiTheme="minorHAnsi" w:hAnsiTheme="minorHAnsi" w:cstheme="minorHAnsi"/>
          <w:sz w:val="20"/>
          <w:szCs w:val="20"/>
        </w:rPr>
        <w:t>.,</w:t>
      </w:r>
      <w:r w:rsidR="0014525F" w:rsidRPr="003B2504">
        <w:rPr>
          <w:rFonts w:asciiTheme="minorHAnsi" w:hAnsiTheme="minorHAnsi" w:cs="Arial"/>
          <w:color w:val="000000"/>
          <w:sz w:val="20"/>
          <w:szCs w:val="20"/>
        </w:rPr>
        <w:t xml:space="preserve"> se </w:t>
      </w:r>
      <w:r w:rsidR="00650DA0" w:rsidRPr="003B2504">
        <w:rPr>
          <w:rFonts w:asciiTheme="minorHAnsi" w:hAnsiTheme="minorHAnsi" w:cs="Arial"/>
          <w:color w:val="000000"/>
          <w:sz w:val="20"/>
          <w:szCs w:val="20"/>
        </w:rPr>
        <w:t xml:space="preserve">sídlem </w:t>
      </w:r>
      <w:r w:rsidR="00650DA0" w:rsidRPr="003B2504">
        <w:rPr>
          <w:rFonts w:asciiTheme="minorHAnsi" w:hAnsiTheme="minorHAnsi" w:cs="Arial"/>
          <w:sz w:val="20"/>
          <w:szCs w:val="20"/>
        </w:rPr>
        <w:t xml:space="preserve">Praha </w:t>
      </w:r>
      <w:r w:rsidR="00650DA0">
        <w:rPr>
          <w:rFonts w:asciiTheme="minorHAnsi" w:hAnsiTheme="minorHAnsi" w:cs="Arial"/>
          <w:sz w:val="20"/>
          <w:szCs w:val="20"/>
        </w:rPr>
        <w:t>4</w:t>
      </w:r>
      <w:r w:rsidR="00650DA0" w:rsidRPr="003B2504">
        <w:rPr>
          <w:rFonts w:asciiTheme="minorHAnsi" w:hAnsiTheme="minorHAnsi" w:cs="Arial"/>
          <w:sz w:val="20"/>
          <w:szCs w:val="20"/>
        </w:rPr>
        <w:t xml:space="preserve"> - </w:t>
      </w:r>
      <w:r w:rsidR="00650DA0">
        <w:rPr>
          <w:rFonts w:asciiTheme="minorHAnsi" w:hAnsiTheme="minorHAnsi" w:cs="Arial"/>
          <w:sz w:val="20"/>
          <w:szCs w:val="20"/>
        </w:rPr>
        <w:t>Nusle</w:t>
      </w:r>
      <w:r w:rsidR="00650DA0" w:rsidRPr="003B2504">
        <w:rPr>
          <w:rFonts w:asciiTheme="minorHAnsi" w:hAnsiTheme="minorHAnsi" w:cs="Arial"/>
          <w:color w:val="000000"/>
          <w:sz w:val="20"/>
          <w:szCs w:val="20"/>
        </w:rPr>
        <w:t xml:space="preserve">, </w:t>
      </w:r>
      <w:r w:rsidR="00650DA0">
        <w:rPr>
          <w:rFonts w:asciiTheme="minorHAnsi" w:hAnsiTheme="minorHAnsi" w:cs="Arial"/>
          <w:sz w:val="20"/>
          <w:szCs w:val="20"/>
        </w:rPr>
        <w:t>Pujmanové 1753/10a</w:t>
      </w:r>
      <w:r w:rsidR="00650DA0" w:rsidRPr="003B2504">
        <w:rPr>
          <w:rFonts w:asciiTheme="minorHAnsi" w:hAnsiTheme="minorHAnsi" w:cs="Arial"/>
          <w:color w:val="000000"/>
          <w:sz w:val="20"/>
          <w:szCs w:val="20"/>
        </w:rPr>
        <w:t xml:space="preserve">, PSČ </w:t>
      </w:r>
      <w:r w:rsidR="00650DA0" w:rsidRPr="003B2504">
        <w:rPr>
          <w:rFonts w:asciiTheme="minorHAnsi" w:hAnsiTheme="minorHAnsi" w:cs="Arial"/>
          <w:sz w:val="20"/>
          <w:szCs w:val="20"/>
        </w:rPr>
        <w:t>1</w:t>
      </w:r>
      <w:r w:rsidR="00650DA0">
        <w:rPr>
          <w:rFonts w:asciiTheme="minorHAnsi" w:hAnsiTheme="minorHAnsi" w:cs="Arial"/>
          <w:sz w:val="20"/>
          <w:szCs w:val="20"/>
        </w:rPr>
        <w:t>4</w:t>
      </w:r>
      <w:r w:rsidR="00650DA0" w:rsidRPr="003B2504">
        <w:rPr>
          <w:rFonts w:asciiTheme="minorHAnsi" w:hAnsiTheme="minorHAnsi" w:cs="Arial"/>
          <w:sz w:val="20"/>
          <w:szCs w:val="20"/>
        </w:rPr>
        <w:t>0 00</w:t>
      </w:r>
      <w:r w:rsidR="00650DA0" w:rsidRPr="003B2504">
        <w:rPr>
          <w:rFonts w:asciiTheme="minorHAnsi" w:hAnsiTheme="minorHAnsi" w:cs="Arial"/>
          <w:color w:val="000000"/>
          <w:sz w:val="20"/>
          <w:szCs w:val="20"/>
        </w:rPr>
        <w:t xml:space="preserve">, IČO: </w:t>
      </w:r>
      <w:r w:rsidR="00650DA0" w:rsidRPr="003B2504">
        <w:rPr>
          <w:rStyle w:val="nowrap"/>
          <w:rFonts w:asciiTheme="minorHAnsi" w:hAnsiTheme="minorHAnsi" w:cs="Arial"/>
          <w:bCs/>
          <w:sz w:val="20"/>
          <w:szCs w:val="20"/>
        </w:rPr>
        <w:t>45245738</w:t>
      </w:r>
      <w:r w:rsidR="00650DA0" w:rsidRPr="003B2504">
        <w:rPr>
          <w:rFonts w:asciiTheme="minorHAnsi" w:hAnsiTheme="minorHAnsi" w:cs="Arial"/>
          <w:color w:val="000000"/>
          <w:sz w:val="20"/>
          <w:szCs w:val="20"/>
        </w:rPr>
        <w:t xml:space="preserve">, </w:t>
      </w:r>
      <w:r w:rsidR="00650DA0" w:rsidRPr="003B2504">
        <w:rPr>
          <w:rFonts w:asciiTheme="minorHAnsi" w:hAnsiTheme="minorHAnsi" w:cs="Arial"/>
          <w:sz w:val="20"/>
          <w:szCs w:val="20"/>
        </w:rPr>
        <w:t>DIČ CZ</w:t>
      </w:r>
      <w:r w:rsidR="00650DA0" w:rsidRPr="003B2504">
        <w:rPr>
          <w:rStyle w:val="nowrap"/>
          <w:rFonts w:asciiTheme="minorHAnsi" w:hAnsiTheme="minorHAnsi" w:cs="Arial"/>
          <w:bCs/>
          <w:sz w:val="20"/>
          <w:szCs w:val="20"/>
        </w:rPr>
        <w:t>45245738</w:t>
      </w:r>
      <w:r w:rsidR="00650DA0" w:rsidRPr="003B2504">
        <w:rPr>
          <w:rFonts w:asciiTheme="minorHAnsi" w:hAnsiTheme="minorHAnsi" w:cs="Arial"/>
          <w:color w:val="000000"/>
          <w:sz w:val="20"/>
          <w:szCs w:val="20"/>
        </w:rPr>
        <w:t xml:space="preserve">, zapsaná v obchodním rejstříku vedeném Městským soudem v Praze, oddíl C, vložka </w:t>
      </w:r>
      <w:r w:rsidR="00E2473A" w:rsidRPr="003B2504">
        <w:rPr>
          <w:rFonts w:asciiTheme="minorHAnsi" w:hAnsiTheme="minorHAnsi" w:cs="Arial"/>
          <w:sz w:val="20"/>
          <w:szCs w:val="20"/>
        </w:rPr>
        <w:t>184633</w:t>
      </w:r>
      <w:r w:rsidR="00E2473A" w:rsidRPr="003B2504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Pr="003B2504">
        <w:rPr>
          <w:rFonts w:asciiTheme="minorHAnsi" w:hAnsiTheme="minorHAnsi" w:cstheme="minorHAnsi"/>
          <w:sz w:val="20"/>
          <w:szCs w:val="20"/>
        </w:rPr>
        <w:t>dále</w:t>
      </w:r>
      <w:r w:rsidR="0054681D" w:rsidRPr="003B2504">
        <w:rPr>
          <w:rFonts w:asciiTheme="minorHAnsi" w:hAnsiTheme="minorHAnsi" w:cstheme="minorHAnsi"/>
          <w:sz w:val="20"/>
          <w:szCs w:val="20"/>
        </w:rPr>
        <w:t xml:space="preserve"> </w:t>
      </w:r>
      <w:r w:rsidR="0014525F" w:rsidRPr="003B2504">
        <w:rPr>
          <w:rFonts w:asciiTheme="minorHAnsi" w:hAnsiTheme="minorHAnsi" w:cstheme="minorHAnsi"/>
          <w:sz w:val="20"/>
          <w:szCs w:val="20"/>
        </w:rPr>
        <w:t>též</w:t>
      </w:r>
      <w:r w:rsidR="0054681D" w:rsidRPr="003B2504">
        <w:rPr>
          <w:rFonts w:asciiTheme="minorHAnsi" w:hAnsiTheme="minorHAnsi" w:cstheme="minorHAnsi"/>
          <w:sz w:val="20"/>
          <w:szCs w:val="20"/>
        </w:rPr>
        <w:t xml:space="preserve"> "</w:t>
      </w:r>
      <w:r w:rsidR="00813F48">
        <w:rPr>
          <w:rFonts w:asciiTheme="minorHAnsi" w:hAnsiTheme="minorHAnsi" w:cstheme="minorHAnsi"/>
          <w:b/>
          <w:sz w:val="20"/>
          <w:szCs w:val="20"/>
        </w:rPr>
        <w:t>p</w:t>
      </w:r>
      <w:r w:rsidRPr="003B2504">
        <w:rPr>
          <w:rFonts w:asciiTheme="minorHAnsi" w:hAnsiTheme="minorHAnsi" w:cstheme="minorHAnsi"/>
          <w:b/>
          <w:sz w:val="20"/>
          <w:szCs w:val="20"/>
        </w:rPr>
        <w:t>ořadatel</w:t>
      </w:r>
      <w:r w:rsidR="0054681D" w:rsidRPr="003B2504">
        <w:rPr>
          <w:rFonts w:asciiTheme="minorHAnsi" w:hAnsiTheme="minorHAnsi" w:cstheme="minorHAnsi"/>
          <w:sz w:val="20"/>
          <w:szCs w:val="20"/>
        </w:rPr>
        <w:t>").</w:t>
      </w:r>
    </w:p>
    <w:p w14:paraId="5A9A58D7" w14:textId="77777777" w:rsidR="0073537A" w:rsidRPr="003B2504" w:rsidRDefault="0073537A" w:rsidP="00760B5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A36AB3" w14:textId="0474B666" w:rsidR="005C5121" w:rsidRPr="00F97F3A" w:rsidRDefault="005C5121" w:rsidP="005C5121">
      <w:pPr>
        <w:pStyle w:val="Text"/>
        <w:spacing w:before="0" w:line="276" w:lineRule="auto"/>
        <w:jc w:val="both"/>
        <w:outlineLvl w:val="0"/>
        <w:rPr>
          <w:rFonts w:asciiTheme="minorHAnsi" w:hAnsiTheme="minorHAnsi" w:cstheme="minorHAnsi"/>
          <w:noProof w:val="0"/>
          <w:sz w:val="20"/>
        </w:rPr>
      </w:pPr>
      <w:r w:rsidRPr="00F97F3A">
        <w:rPr>
          <w:rFonts w:asciiTheme="minorHAnsi" w:hAnsiTheme="minorHAnsi" w:cstheme="minorHAnsi"/>
          <w:sz w:val="20"/>
        </w:rPr>
        <w:t xml:space="preserve">Technický servis </w:t>
      </w:r>
      <w:r w:rsidR="009E248F">
        <w:rPr>
          <w:rFonts w:asciiTheme="minorHAnsi" w:hAnsiTheme="minorHAnsi" w:cstheme="minorHAnsi"/>
          <w:sz w:val="20"/>
        </w:rPr>
        <w:t>akce</w:t>
      </w:r>
      <w:r w:rsidRPr="00F97F3A">
        <w:rPr>
          <w:rFonts w:asciiTheme="minorHAnsi" w:hAnsiTheme="minorHAnsi" w:cstheme="minorHAnsi"/>
          <w:sz w:val="20"/>
        </w:rPr>
        <w:t xml:space="preserve"> zabezpečuje společnost </w:t>
      </w:r>
      <w:r>
        <w:rPr>
          <w:rFonts w:asciiTheme="minorHAnsi" w:hAnsiTheme="minorHAnsi" w:cstheme="minorHAnsi"/>
          <w:color w:val="000000"/>
          <w:sz w:val="20"/>
        </w:rPr>
        <w:t>A</w:t>
      </w:r>
      <w:r w:rsidRPr="00F97F3A">
        <w:rPr>
          <w:rFonts w:asciiTheme="minorHAnsi" w:hAnsiTheme="minorHAnsi" w:cstheme="minorHAnsi"/>
          <w:color w:val="000000"/>
          <w:sz w:val="20"/>
        </w:rPr>
        <w:t xml:space="preserve">uthentica s. r. o., se sídlem v Brně, Vídeňská 102/113, PSČ 619 00, IČO 268 830 82, DIČ CZ 268 830 82, zapsaná v obchodním rejstříku vedeném Krajským soudem v Brně, oddíl C, vložka </w:t>
      </w:r>
      <w:r>
        <w:rPr>
          <w:rFonts w:asciiTheme="minorHAnsi" w:hAnsiTheme="minorHAnsi" w:cstheme="minorHAnsi"/>
          <w:color w:val="000000"/>
          <w:sz w:val="20"/>
        </w:rPr>
        <w:br/>
      </w:r>
      <w:r w:rsidRPr="00F97F3A">
        <w:rPr>
          <w:rFonts w:asciiTheme="minorHAnsi" w:hAnsiTheme="minorHAnsi" w:cstheme="minorHAnsi"/>
          <w:color w:val="000000"/>
          <w:sz w:val="20"/>
        </w:rPr>
        <w:t xml:space="preserve">43287 </w:t>
      </w:r>
      <w:r w:rsidRPr="00F97F3A">
        <w:rPr>
          <w:rFonts w:asciiTheme="minorHAnsi" w:hAnsiTheme="minorHAnsi" w:cstheme="minorHAnsi"/>
          <w:sz w:val="20"/>
        </w:rPr>
        <w:t>(dále jen "</w:t>
      </w:r>
      <w:r w:rsidRPr="00F97F3A">
        <w:rPr>
          <w:rFonts w:asciiTheme="minorHAnsi" w:hAnsiTheme="minorHAnsi" w:cstheme="minorHAnsi"/>
          <w:b/>
          <w:sz w:val="20"/>
        </w:rPr>
        <w:t>technický správce</w:t>
      </w:r>
      <w:r w:rsidRPr="00F97F3A">
        <w:rPr>
          <w:rFonts w:asciiTheme="minorHAnsi" w:hAnsiTheme="minorHAnsi" w:cstheme="minorHAnsi"/>
          <w:sz w:val="20"/>
        </w:rPr>
        <w:t xml:space="preserve">"). </w:t>
      </w:r>
    </w:p>
    <w:p w14:paraId="4B413948" w14:textId="77777777" w:rsidR="005C5121" w:rsidRPr="00F97F3A" w:rsidRDefault="005C5121" w:rsidP="005C5121">
      <w:pPr>
        <w:pStyle w:val="Stednmka2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3F5A59" w14:textId="33634287" w:rsidR="005C5121" w:rsidRPr="00F97F3A" w:rsidRDefault="005C5121" w:rsidP="005C5121">
      <w:pPr>
        <w:pStyle w:val="Stednmka2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7F3A">
        <w:rPr>
          <w:rFonts w:asciiTheme="minorHAnsi" w:hAnsiTheme="minorHAnsi" w:cstheme="minorHAnsi"/>
          <w:sz w:val="20"/>
          <w:szCs w:val="20"/>
        </w:rPr>
        <w:t xml:space="preserve">Organizátorem </w:t>
      </w:r>
      <w:r w:rsidR="009E248F">
        <w:rPr>
          <w:rFonts w:asciiTheme="minorHAnsi" w:hAnsiTheme="minorHAnsi" w:cstheme="minorHAnsi"/>
          <w:sz w:val="20"/>
          <w:szCs w:val="20"/>
        </w:rPr>
        <w:t>akc</w:t>
      </w:r>
      <w:r w:rsidRPr="00F97F3A">
        <w:rPr>
          <w:rFonts w:asciiTheme="minorHAnsi" w:hAnsiTheme="minorHAnsi" w:cstheme="minorHAnsi"/>
          <w:sz w:val="20"/>
          <w:szCs w:val="20"/>
        </w:rPr>
        <w:t xml:space="preserve">e je společnost </w:t>
      </w: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F97F3A">
        <w:rPr>
          <w:rFonts w:asciiTheme="minorHAnsi" w:hAnsiTheme="minorHAnsi" w:cstheme="minorHAnsi"/>
          <w:color w:val="000000"/>
          <w:sz w:val="20"/>
          <w:szCs w:val="20"/>
        </w:rPr>
        <w:t xml:space="preserve">uthentica s. r. o., se sídlem v Brně, Vídeňská 102/113,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Dolní Heršpice, </w:t>
      </w:r>
      <w:r w:rsidRPr="00F97F3A">
        <w:rPr>
          <w:rFonts w:asciiTheme="minorHAnsi" w:hAnsiTheme="minorHAnsi" w:cstheme="minorHAnsi"/>
          <w:color w:val="000000"/>
          <w:sz w:val="20"/>
          <w:szCs w:val="20"/>
        </w:rPr>
        <w:t xml:space="preserve">PSČ 619 00, IČO 268 830 82, DIČ CZ 268 830 82, zapsaná v obchodním rejstříku vedeném Krajským soudem v Brně, oddíl C, vložka 43287 </w:t>
      </w:r>
      <w:r w:rsidRPr="00F97F3A">
        <w:rPr>
          <w:rFonts w:asciiTheme="minorHAnsi" w:hAnsiTheme="minorHAnsi" w:cstheme="minorHAnsi"/>
          <w:sz w:val="20"/>
          <w:szCs w:val="20"/>
        </w:rPr>
        <w:t>(dále též "</w:t>
      </w:r>
      <w:r w:rsidRPr="00F97F3A">
        <w:rPr>
          <w:rFonts w:asciiTheme="minorHAnsi" w:hAnsiTheme="minorHAnsi" w:cstheme="minorHAnsi"/>
          <w:b/>
          <w:sz w:val="20"/>
          <w:szCs w:val="20"/>
        </w:rPr>
        <w:t>organizátor</w:t>
      </w:r>
      <w:r w:rsidRPr="00F97F3A">
        <w:rPr>
          <w:rFonts w:asciiTheme="minorHAnsi" w:hAnsiTheme="minorHAnsi" w:cstheme="minorHAnsi"/>
          <w:sz w:val="20"/>
          <w:szCs w:val="20"/>
        </w:rPr>
        <w:t>").</w:t>
      </w:r>
    </w:p>
    <w:p w14:paraId="2568D26E" w14:textId="77777777" w:rsidR="005C5121" w:rsidRDefault="005C5121" w:rsidP="00760B5C">
      <w:pPr>
        <w:spacing w:line="276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14:paraId="12E4F6B6" w14:textId="1172FCB7" w:rsidR="0054681D" w:rsidRPr="003B2504" w:rsidRDefault="0054681D" w:rsidP="00760B5C">
      <w:pPr>
        <w:spacing w:line="276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3B2504">
        <w:rPr>
          <w:rFonts w:ascii="Calibri" w:hAnsi="Calibri"/>
          <w:b/>
          <w:sz w:val="20"/>
          <w:szCs w:val="20"/>
        </w:rPr>
        <w:t>2. Termín a m</w:t>
      </w:r>
      <w:r w:rsidR="00CF2944" w:rsidRPr="003B2504">
        <w:rPr>
          <w:rFonts w:ascii="Calibri" w:hAnsi="Calibri"/>
          <w:b/>
          <w:sz w:val="20"/>
          <w:szCs w:val="20"/>
        </w:rPr>
        <w:t>í</w:t>
      </w:r>
      <w:r w:rsidRPr="003B2504">
        <w:rPr>
          <w:rFonts w:ascii="Calibri" w:hAnsi="Calibri"/>
          <w:b/>
          <w:sz w:val="20"/>
          <w:szCs w:val="20"/>
        </w:rPr>
        <w:t xml:space="preserve">sto </w:t>
      </w:r>
      <w:r w:rsidR="000C05BC">
        <w:rPr>
          <w:rFonts w:ascii="Calibri" w:hAnsi="Calibri"/>
          <w:b/>
          <w:sz w:val="20"/>
          <w:szCs w:val="20"/>
        </w:rPr>
        <w:t>akce</w:t>
      </w:r>
    </w:p>
    <w:p w14:paraId="74D955CB" w14:textId="45D585AC" w:rsidR="0054681D" w:rsidRPr="00650DA0" w:rsidRDefault="000C05BC" w:rsidP="00760B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Akce</w:t>
      </w:r>
      <w:r w:rsidR="0054681D" w:rsidRPr="003B2504">
        <w:rPr>
          <w:rFonts w:ascii="Calibri" w:hAnsi="Calibri"/>
          <w:sz w:val="20"/>
          <w:szCs w:val="20"/>
        </w:rPr>
        <w:t xml:space="preserve"> </w:t>
      </w:r>
      <w:r w:rsidR="00DB1703" w:rsidRPr="003B2504">
        <w:rPr>
          <w:rFonts w:ascii="Calibri" w:hAnsi="Calibri"/>
          <w:sz w:val="20"/>
          <w:szCs w:val="20"/>
        </w:rPr>
        <w:t xml:space="preserve">probíhá na území České republiky </w:t>
      </w:r>
      <w:r>
        <w:rPr>
          <w:rFonts w:ascii="Calibri" w:hAnsi="Calibri"/>
          <w:b/>
          <w:bCs/>
          <w:sz w:val="20"/>
          <w:szCs w:val="20"/>
        </w:rPr>
        <w:t>v prodejnách Tradičního trhu</w:t>
      </w:r>
      <w:r w:rsidR="00886C01">
        <w:rPr>
          <w:rFonts w:ascii="Calibri" w:hAnsi="Calibri"/>
          <w:sz w:val="20"/>
          <w:szCs w:val="20"/>
        </w:rPr>
        <w:t xml:space="preserve"> </w:t>
      </w:r>
      <w:r w:rsidR="0054681D" w:rsidRPr="003B2504">
        <w:rPr>
          <w:rFonts w:ascii="Calibri" w:hAnsi="Calibri"/>
          <w:sz w:val="20"/>
          <w:szCs w:val="20"/>
        </w:rPr>
        <w:t>(</w:t>
      </w:r>
      <w:r w:rsidR="00CF2944" w:rsidRPr="003B2504">
        <w:rPr>
          <w:rFonts w:ascii="Calibri" w:hAnsi="Calibri"/>
          <w:sz w:val="20"/>
          <w:szCs w:val="20"/>
        </w:rPr>
        <w:t>dále</w:t>
      </w:r>
      <w:r w:rsidR="0054681D" w:rsidRPr="003B2504">
        <w:rPr>
          <w:rFonts w:ascii="Calibri" w:hAnsi="Calibri"/>
          <w:sz w:val="20"/>
          <w:szCs w:val="20"/>
        </w:rPr>
        <w:t xml:space="preserve"> </w:t>
      </w:r>
      <w:r w:rsidR="00CF2944" w:rsidRPr="003B2504">
        <w:rPr>
          <w:rFonts w:ascii="Calibri" w:hAnsi="Calibri"/>
          <w:sz w:val="20"/>
          <w:szCs w:val="20"/>
        </w:rPr>
        <w:t>j</w:t>
      </w:r>
      <w:r w:rsidR="0054681D" w:rsidRPr="003B2504">
        <w:rPr>
          <w:rFonts w:ascii="Calibri" w:hAnsi="Calibri"/>
          <w:sz w:val="20"/>
          <w:szCs w:val="20"/>
        </w:rPr>
        <w:t>en "</w:t>
      </w:r>
      <w:r w:rsidR="0054681D" w:rsidRPr="003B2504">
        <w:rPr>
          <w:rFonts w:ascii="Calibri" w:hAnsi="Calibri"/>
          <w:b/>
          <w:sz w:val="20"/>
          <w:szCs w:val="20"/>
        </w:rPr>
        <w:t>m</w:t>
      </w:r>
      <w:r w:rsidR="00CF2944" w:rsidRPr="003B2504">
        <w:rPr>
          <w:rFonts w:ascii="Calibri" w:hAnsi="Calibri"/>
          <w:b/>
          <w:sz w:val="20"/>
          <w:szCs w:val="20"/>
        </w:rPr>
        <w:t>í</w:t>
      </w:r>
      <w:r w:rsidR="0054681D" w:rsidRPr="003B2504">
        <w:rPr>
          <w:rFonts w:ascii="Calibri" w:hAnsi="Calibri"/>
          <w:b/>
          <w:sz w:val="20"/>
          <w:szCs w:val="20"/>
        </w:rPr>
        <w:t>sto kon</w:t>
      </w:r>
      <w:r w:rsidR="00CF2944" w:rsidRPr="003B2504">
        <w:rPr>
          <w:rFonts w:ascii="Calibri" w:hAnsi="Calibri"/>
          <w:b/>
          <w:sz w:val="20"/>
          <w:szCs w:val="20"/>
        </w:rPr>
        <w:t>á</w:t>
      </w:r>
      <w:r w:rsidR="0054681D" w:rsidRPr="003B2504">
        <w:rPr>
          <w:rFonts w:ascii="Calibri" w:hAnsi="Calibri"/>
          <w:b/>
          <w:sz w:val="20"/>
          <w:szCs w:val="20"/>
        </w:rPr>
        <w:t>n</w:t>
      </w:r>
      <w:r w:rsidR="00CF2944" w:rsidRPr="003B2504">
        <w:rPr>
          <w:rFonts w:ascii="Calibri" w:hAnsi="Calibri"/>
          <w:b/>
          <w:sz w:val="20"/>
          <w:szCs w:val="20"/>
        </w:rPr>
        <w:t>í</w:t>
      </w:r>
      <w:r w:rsidR="0054681D" w:rsidRPr="003B2504">
        <w:rPr>
          <w:rFonts w:ascii="Calibri" w:hAnsi="Calibri"/>
          <w:b/>
          <w:sz w:val="20"/>
          <w:szCs w:val="20"/>
        </w:rPr>
        <w:t xml:space="preserve"> </w:t>
      </w:r>
      <w:r w:rsidR="009E248F">
        <w:rPr>
          <w:rFonts w:ascii="Calibri" w:hAnsi="Calibri"/>
          <w:b/>
          <w:sz w:val="20"/>
          <w:szCs w:val="20"/>
        </w:rPr>
        <w:t>akce</w:t>
      </w:r>
      <w:r w:rsidR="0054681D" w:rsidRPr="003B2504">
        <w:rPr>
          <w:rFonts w:ascii="Calibri" w:hAnsi="Calibri"/>
          <w:sz w:val="20"/>
          <w:szCs w:val="20"/>
        </w:rPr>
        <w:t xml:space="preserve">") v </w:t>
      </w:r>
      <w:r w:rsidR="0054681D" w:rsidRPr="005C5121">
        <w:rPr>
          <w:rFonts w:ascii="Calibri" w:hAnsi="Calibri"/>
          <w:sz w:val="20"/>
          <w:szCs w:val="20"/>
        </w:rPr>
        <w:t xml:space="preserve">období </w:t>
      </w:r>
      <w:r w:rsidR="0054681D" w:rsidRPr="00F4550C">
        <w:rPr>
          <w:rFonts w:ascii="Calibri" w:hAnsi="Calibri"/>
          <w:b/>
          <w:sz w:val="20"/>
          <w:szCs w:val="20"/>
        </w:rPr>
        <w:t xml:space="preserve">od </w:t>
      </w:r>
      <w:r w:rsidR="00F4550C" w:rsidRPr="00F4550C">
        <w:rPr>
          <w:rFonts w:ascii="Calibri" w:hAnsi="Calibri"/>
          <w:b/>
          <w:sz w:val="20"/>
          <w:szCs w:val="20"/>
        </w:rPr>
        <w:t>1. 2. 2024</w:t>
      </w:r>
      <w:r w:rsidR="0054681D" w:rsidRPr="00F4550C">
        <w:rPr>
          <w:rFonts w:ascii="Calibri" w:hAnsi="Calibri"/>
          <w:b/>
          <w:sz w:val="20"/>
          <w:szCs w:val="20"/>
        </w:rPr>
        <w:t xml:space="preserve"> 00:00:0</w:t>
      </w:r>
      <w:r w:rsidR="00650DA0" w:rsidRPr="00F4550C">
        <w:rPr>
          <w:rFonts w:ascii="Calibri" w:hAnsi="Calibri"/>
          <w:b/>
          <w:sz w:val="20"/>
          <w:szCs w:val="20"/>
        </w:rPr>
        <w:t>1</w:t>
      </w:r>
      <w:r w:rsidR="00886C01" w:rsidRPr="00F4550C">
        <w:rPr>
          <w:rFonts w:ascii="Calibri" w:hAnsi="Calibri"/>
          <w:b/>
          <w:sz w:val="20"/>
          <w:szCs w:val="20"/>
        </w:rPr>
        <w:t xml:space="preserve"> </w:t>
      </w:r>
      <w:r w:rsidR="0054681D" w:rsidRPr="00F4550C">
        <w:rPr>
          <w:rFonts w:ascii="Calibri" w:hAnsi="Calibri"/>
          <w:b/>
          <w:sz w:val="20"/>
          <w:szCs w:val="20"/>
        </w:rPr>
        <w:t xml:space="preserve">do </w:t>
      </w:r>
      <w:r w:rsidR="00F4550C" w:rsidRPr="00F4550C">
        <w:rPr>
          <w:rFonts w:ascii="Calibri" w:hAnsi="Calibri"/>
          <w:b/>
          <w:sz w:val="20"/>
          <w:szCs w:val="20"/>
        </w:rPr>
        <w:t>30. 6. 2024</w:t>
      </w:r>
      <w:r w:rsidR="0017318B" w:rsidRPr="00F4550C">
        <w:rPr>
          <w:rFonts w:ascii="Calibri" w:hAnsi="Calibri"/>
          <w:b/>
          <w:sz w:val="20"/>
          <w:szCs w:val="20"/>
        </w:rPr>
        <w:t xml:space="preserve"> </w:t>
      </w:r>
      <w:r w:rsidR="0054681D" w:rsidRPr="00F4550C">
        <w:rPr>
          <w:rFonts w:ascii="Calibri" w:hAnsi="Calibri"/>
          <w:b/>
          <w:sz w:val="20"/>
          <w:szCs w:val="20"/>
        </w:rPr>
        <w:t>23:59:59</w:t>
      </w:r>
      <w:r w:rsidR="00650DA0">
        <w:rPr>
          <w:rFonts w:ascii="Calibri" w:hAnsi="Calibri"/>
          <w:b/>
          <w:sz w:val="20"/>
          <w:szCs w:val="20"/>
        </w:rPr>
        <w:t xml:space="preserve"> </w:t>
      </w:r>
      <w:r w:rsidR="0054681D" w:rsidRPr="003B2504">
        <w:rPr>
          <w:rFonts w:ascii="Calibri" w:hAnsi="Calibri"/>
          <w:sz w:val="20"/>
          <w:szCs w:val="20"/>
        </w:rPr>
        <w:t>(</w:t>
      </w:r>
      <w:r w:rsidR="00CF2944" w:rsidRPr="003B2504">
        <w:rPr>
          <w:rFonts w:ascii="Calibri" w:hAnsi="Calibri"/>
          <w:sz w:val="20"/>
          <w:szCs w:val="20"/>
        </w:rPr>
        <w:t>dále</w:t>
      </w:r>
      <w:r w:rsidR="0054681D" w:rsidRPr="003B2504">
        <w:rPr>
          <w:rFonts w:ascii="Calibri" w:hAnsi="Calibri"/>
          <w:sz w:val="20"/>
          <w:szCs w:val="20"/>
        </w:rPr>
        <w:t xml:space="preserve"> </w:t>
      </w:r>
      <w:r w:rsidR="00CF2944" w:rsidRPr="003B2504">
        <w:rPr>
          <w:rFonts w:ascii="Calibri" w:hAnsi="Calibri"/>
          <w:sz w:val="20"/>
          <w:szCs w:val="20"/>
        </w:rPr>
        <w:t>j</w:t>
      </w:r>
      <w:r w:rsidR="0054681D" w:rsidRPr="003B2504">
        <w:rPr>
          <w:rFonts w:ascii="Calibri" w:hAnsi="Calibri"/>
          <w:sz w:val="20"/>
          <w:szCs w:val="20"/>
        </w:rPr>
        <w:t>en "</w:t>
      </w:r>
      <w:r w:rsidR="0054681D" w:rsidRPr="003B2504">
        <w:rPr>
          <w:rFonts w:ascii="Calibri" w:hAnsi="Calibri"/>
          <w:b/>
          <w:sz w:val="20"/>
          <w:szCs w:val="20"/>
        </w:rPr>
        <w:t>doba trv</w:t>
      </w:r>
      <w:r w:rsidR="00CF2944" w:rsidRPr="003B2504">
        <w:rPr>
          <w:rFonts w:ascii="Calibri" w:hAnsi="Calibri"/>
          <w:b/>
          <w:sz w:val="20"/>
          <w:szCs w:val="20"/>
        </w:rPr>
        <w:t>ání</w:t>
      </w:r>
      <w:r w:rsidR="0054681D" w:rsidRPr="003B2504">
        <w:rPr>
          <w:rFonts w:ascii="Calibri" w:hAnsi="Calibri"/>
          <w:b/>
          <w:sz w:val="20"/>
          <w:szCs w:val="20"/>
        </w:rPr>
        <w:t xml:space="preserve"> </w:t>
      </w:r>
      <w:r w:rsidR="009E248F">
        <w:rPr>
          <w:rFonts w:ascii="Calibri" w:hAnsi="Calibri"/>
          <w:b/>
          <w:sz w:val="20"/>
          <w:szCs w:val="20"/>
        </w:rPr>
        <w:t>akce</w:t>
      </w:r>
      <w:r w:rsidR="0054681D" w:rsidRPr="003B2504">
        <w:rPr>
          <w:rFonts w:ascii="Calibri" w:hAnsi="Calibri"/>
          <w:sz w:val="20"/>
          <w:szCs w:val="20"/>
        </w:rPr>
        <w:t>").</w:t>
      </w:r>
      <w:r w:rsidR="00FF2BA0">
        <w:rPr>
          <w:rFonts w:ascii="Calibri" w:hAnsi="Calibri"/>
          <w:sz w:val="20"/>
          <w:szCs w:val="20"/>
        </w:rPr>
        <w:t xml:space="preserve"> </w:t>
      </w:r>
    </w:p>
    <w:p w14:paraId="74A1FDCF" w14:textId="77777777" w:rsidR="0054681D" w:rsidRPr="003B2504" w:rsidRDefault="0054681D" w:rsidP="00760B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6D867D21" w14:textId="3E335DA9" w:rsidR="00907B4D" w:rsidRPr="003B2504" w:rsidRDefault="00907B4D" w:rsidP="00760B5C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3B2504">
        <w:rPr>
          <w:rFonts w:ascii="Calibri" w:hAnsi="Calibri"/>
          <w:b/>
          <w:sz w:val="20"/>
          <w:szCs w:val="20"/>
        </w:rPr>
        <w:t>3. Pr</w:t>
      </w:r>
      <w:r w:rsidR="00CF2944" w:rsidRPr="003B2504">
        <w:rPr>
          <w:rFonts w:ascii="Calibri" w:hAnsi="Calibri"/>
          <w:b/>
          <w:sz w:val="20"/>
          <w:szCs w:val="20"/>
        </w:rPr>
        <w:t>o</w:t>
      </w:r>
      <w:r w:rsidRPr="003B2504">
        <w:rPr>
          <w:rFonts w:ascii="Calibri" w:hAnsi="Calibri"/>
          <w:b/>
          <w:sz w:val="20"/>
          <w:szCs w:val="20"/>
        </w:rPr>
        <w:t xml:space="preserve"> koho je </w:t>
      </w:r>
      <w:r w:rsidR="000C05BC">
        <w:rPr>
          <w:rFonts w:ascii="Calibri" w:hAnsi="Calibri"/>
          <w:b/>
          <w:sz w:val="20"/>
          <w:szCs w:val="20"/>
        </w:rPr>
        <w:t>akce</w:t>
      </w:r>
      <w:r w:rsidRPr="003B2504">
        <w:rPr>
          <w:rFonts w:ascii="Calibri" w:hAnsi="Calibri"/>
          <w:b/>
          <w:sz w:val="20"/>
          <w:szCs w:val="20"/>
        </w:rPr>
        <w:t xml:space="preserve"> určená?</w:t>
      </w:r>
    </w:p>
    <w:p w14:paraId="25666422" w14:textId="344F6607" w:rsidR="0021594B" w:rsidRPr="003B2504" w:rsidRDefault="00164BB4" w:rsidP="00760B5C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3B2504">
        <w:rPr>
          <w:rFonts w:asciiTheme="minorHAnsi" w:hAnsiTheme="minorHAnsi"/>
          <w:sz w:val="20"/>
          <w:szCs w:val="20"/>
        </w:rPr>
        <w:t>T</w:t>
      </w:r>
      <w:r w:rsidR="00CF2944" w:rsidRPr="003B2504">
        <w:rPr>
          <w:rFonts w:asciiTheme="minorHAnsi" w:hAnsiTheme="minorHAnsi"/>
          <w:sz w:val="20"/>
          <w:szCs w:val="20"/>
        </w:rPr>
        <w:t>a</w:t>
      </w:r>
      <w:r w:rsidRPr="003B2504">
        <w:rPr>
          <w:rFonts w:asciiTheme="minorHAnsi" w:hAnsiTheme="minorHAnsi"/>
          <w:sz w:val="20"/>
          <w:szCs w:val="20"/>
        </w:rPr>
        <w:t xml:space="preserve">to </w:t>
      </w:r>
      <w:r w:rsidR="000C05BC">
        <w:rPr>
          <w:rFonts w:asciiTheme="minorHAnsi" w:hAnsiTheme="minorHAnsi"/>
          <w:sz w:val="20"/>
          <w:szCs w:val="20"/>
        </w:rPr>
        <w:t>akce</w:t>
      </w:r>
      <w:r w:rsidRPr="003B2504">
        <w:rPr>
          <w:rFonts w:asciiTheme="minorHAnsi" w:hAnsiTheme="minorHAnsi"/>
          <w:sz w:val="20"/>
          <w:szCs w:val="20"/>
        </w:rPr>
        <w:t xml:space="preserve"> je určen</w:t>
      </w:r>
      <w:r w:rsidR="00753057" w:rsidRPr="003B2504">
        <w:rPr>
          <w:rFonts w:asciiTheme="minorHAnsi" w:hAnsiTheme="minorHAnsi"/>
          <w:sz w:val="20"/>
          <w:szCs w:val="20"/>
        </w:rPr>
        <w:t>á</w:t>
      </w:r>
      <w:r w:rsidRPr="003B2504">
        <w:rPr>
          <w:rFonts w:asciiTheme="minorHAnsi" w:hAnsiTheme="minorHAnsi"/>
          <w:sz w:val="20"/>
          <w:szCs w:val="20"/>
        </w:rPr>
        <w:t xml:space="preserve"> vše</w:t>
      </w:r>
      <w:r w:rsidR="00CF2944" w:rsidRPr="003B2504">
        <w:rPr>
          <w:rFonts w:asciiTheme="minorHAnsi" w:hAnsiTheme="minorHAnsi"/>
          <w:sz w:val="20"/>
          <w:szCs w:val="20"/>
        </w:rPr>
        <w:t>m</w:t>
      </w:r>
      <w:r w:rsidRPr="003B2504">
        <w:rPr>
          <w:rFonts w:asciiTheme="minorHAnsi" w:hAnsiTheme="minorHAnsi"/>
          <w:sz w:val="20"/>
          <w:szCs w:val="20"/>
        </w:rPr>
        <w:t xml:space="preserve"> fyzickým </w:t>
      </w:r>
      <w:r w:rsidR="003B2504" w:rsidRPr="003B2504">
        <w:rPr>
          <w:rFonts w:asciiTheme="minorHAnsi" w:hAnsiTheme="minorHAnsi"/>
          <w:sz w:val="20"/>
          <w:szCs w:val="20"/>
        </w:rPr>
        <w:t>osobám</w:t>
      </w:r>
      <w:r w:rsidR="00E2473A">
        <w:rPr>
          <w:rFonts w:asciiTheme="minorHAnsi" w:hAnsiTheme="minorHAnsi"/>
          <w:sz w:val="20"/>
          <w:szCs w:val="20"/>
        </w:rPr>
        <w:t>,</w:t>
      </w:r>
      <w:r w:rsidR="003B2504" w:rsidRPr="003B2504">
        <w:rPr>
          <w:rFonts w:asciiTheme="minorHAnsi" w:hAnsiTheme="minorHAnsi"/>
          <w:sz w:val="20"/>
          <w:szCs w:val="20"/>
        </w:rPr>
        <w:t xml:space="preserve"> spotřebitelům</w:t>
      </w:r>
      <w:r w:rsidR="00FA6DCF" w:rsidRPr="003B2504">
        <w:rPr>
          <w:rFonts w:asciiTheme="minorHAnsi" w:hAnsiTheme="minorHAnsi"/>
          <w:sz w:val="20"/>
          <w:szCs w:val="20"/>
        </w:rPr>
        <w:t xml:space="preserve"> starším </w:t>
      </w:r>
      <w:r w:rsidRPr="003B2504">
        <w:rPr>
          <w:rFonts w:asciiTheme="minorHAnsi" w:hAnsiTheme="minorHAnsi"/>
          <w:sz w:val="20"/>
          <w:szCs w:val="20"/>
        </w:rPr>
        <w:t>1</w:t>
      </w:r>
      <w:r w:rsidR="00674A4C" w:rsidRPr="003B2504">
        <w:rPr>
          <w:rFonts w:asciiTheme="minorHAnsi" w:hAnsiTheme="minorHAnsi"/>
          <w:sz w:val="20"/>
          <w:szCs w:val="20"/>
        </w:rPr>
        <w:t>5</w:t>
      </w:r>
      <w:r w:rsidRPr="003B2504">
        <w:rPr>
          <w:rFonts w:asciiTheme="minorHAnsi" w:hAnsiTheme="minorHAnsi"/>
          <w:sz w:val="20"/>
          <w:szCs w:val="20"/>
        </w:rPr>
        <w:t xml:space="preserve"> </w:t>
      </w:r>
      <w:r w:rsidR="00CF2944" w:rsidRPr="003B2504">
        <w:rPr>
          <w:rFonts w:asciiTheme="minorHAnsi" w:hAnsiTheme="minorHAnsi"/>
          <w:sz w:val="20"/>
          <w:szCs w:val="20"/>
        </w:rPr>
        <w:t>let</w:t>
      </w:r>
      <w:r w:rsidRPr="003B2504">
        <w:rPr>
          <w:rFonts w:asciiTheme="minorHAnsi" w:hAnsiTheme="minorHAnsi"/>
          <w:sz w:val="20"/>
          <w:szCs w:val="20"/>
        </w:rPr>
        <w:t xml:space="preserve"> s doručovac</w:t>
      </w:r>
      <w:r w:rsidR="00CF2944" w:rsidRPr="003B2504">
        <w:rPr>
          <w:rFonts w:asciiTheme="minorHAnsi" w:hAnsiTheme="minorHAnsi"/>
          <w:sz w:val="20"/>
          <w:szCs w:val="20"/>
        </w:rPr>
        <w:t>í</w:t>
      </w:r>
      <w:r w:rsidRPr="003B2504">
        <w:rPr>
          <w:rFonts w:asciiTheme="minorHAnsi" w:hAnsiTheme="minorHAnsi"/>
          <w:sz w:val="20"/>
          <w:szCs w:val="20"/>
        </w:rPr>
        <w:t xml:space="preserve"> adresou na území </w:t>
      </w:r>
      <w:r w:rsidR="00CF2944" w:rsidRPr="003B2504">
        <w:rPr>
          <w:rFonts w:asciiTheme="minorHAnsi" w:hAnsiTheme="minorHAnsi"/>
          <w:sz w:val="20"/>
          <w:szCs w:val="20"/>
        </w:rPr>
        <w:t>České</w:t>
      </w:r>
      <w:r w:rsidRPr="003B2504">
        <w:rPr>
          <w:rFonts w:asciiTheme="minorHAnsi" w:hAnsiTheme="minorHAnsi"/>
          <w:sz w:val="20"/>
          <w:szCs w:val="20"/>
        </w:rPr>
        <w:t xml:space="preserve"> republiky</w:t>
      </w:r>
      <w:r w:rsidR="00674A4C" w:rsidRPr="003B2504">
        <w:rPr>
          <w:rFonts w:asciiTheme="minorHAnsi" w:hAnsiTheme="minorHAnsi"/>
          <w:sz w:val="20"/>
          <w:szCs w:val="20"/>
        </w:rPr>
        <w:t xml:space="preserve">, </w:t>
      </w:r>
      <w:r w:rsidR="00674A4C" w:rsidRPr="003B2504">
        <w:rPr>
          <w:rFonts w:asciiTheme="minorHAnsi" w:hAnsiTheme="minorHAnsi" w:cs="Arial"/>
          <w:color w:val="000000"/>
          <w:sz w:val="20"/>
          <w:szCs w:val="20"/>
        </w:rPr>
        <w:t xml:space="preserve">která splní podmínky účasti v </w:t>
      </w:r>
      <w:r w:rsidR="000C05BC">
        <w:rPr>
          <w:rFonts w:asciiTheme="minorHAnsi" w:hAnsiTheme="minorHAnsi" w:cs="Arial"/>
          <w:color w:val="000000"/>
          <w:sz w:val="20"/>
          <w:szCs w:val="20"/>
        </w:rPr>
        <w:t>akci</w:t>
      </w:r>
      <w:r w:rsidR="00674A4C" w:rsidRPr="003B2504">
        <w:rPr>
          <w:rFonts w:asciiTheme="minorHAnsi" w:hAnsiTheme="minorHAnsi" w:cs="Arial"/>
          <w:color w:val="000000"/>
          <w:sz w:val="20"/>
          <w:szCs w:val="20"/>
        </w:rPr>
        <w:t xml:space="preserve">. Osoba starší 15 let a současně mladší 18 let </w:t>
      </w:r>
      <w:r w:rsidR="000C05BC">
        <w:rPr>
          <w:rFonts w:asciiTheme="minorHAnsi" w:hAnsiTheme="minorHAnsi" w:cs="Arial"/>
          <w:color w:val="000000"/>
          <w:sz w:val="20"/>
          <w:szCs w:val="20"/>
        </w:rPr>
        <w:t>se může akce zúčastnit</w:t>
      </w:r>
      <w:r w:rsidR="00674A4C" w:rsidRPr="003B2504">
        <w:rPr>
          <w:rFonts w:asciiTheme="minorHAnsi" w:hAnsiTheme="minorHAnsi" w:cs="Arial"/>
          <w:color w:val="000000"/>
          <w:sz w:val="20"/>
          <w:szCs w:val="20"/>
        </w:rPr>
        <w:t xml:space="preserve"> pouze se souhlasem svého zákonného zástupce</w:t>
      </w:r>
      <w:r w:rsidR="0021594B" w:rsidRPr="003B2504">
        <w:rPr>
          <w:rFonts w:asciiTheme="minorHAnsi" w:hAnsiTheme="minorHAnsi"/>
          <w:sz w:val="20"/>
          <w:szCs w:val="20"/>
        </w:rPr>
        <w:t xml:space="preserve"> (</w:t>
      </w:r>
      <w:r w:rsidR="00CF2944" w:rsidRPr="003B2504">
        <w:rPr>
          <w:rFonts w:asciiTheme="minorHAnsi" w:hAnsiTheme="minorHAnsi"/>
          <w:sz w:val="20"/>
          <w:szCs w:val="20"/>
        </w:rPr>
        <w:t>dále</w:t>
      </w:r>
      <w:r w:rsidR="0021594B" w:rsidRPr="003B2504">
        <w:rPr>
          <w:rFonts w:asciiTheme="minorHAnsi" w:hAnsiTheme="minorHAnsi"/>
          <w:sz w:val="20"/>
          <w:szCs w:val="20"/>
        </w:rPr>
        <w:t xml:space="preserve"> </w:t>
      </w:r>
      <w:r w:rsidR="00CF2944" w:rsidRPr="003B2504">
        <w:rPr>
          <w:rFonts w:asciiTheme="minorHAnsi" w:hAnsiTheme="minorHAnsi"/>
          <w:sz w:val="20"/>
          <w:szCs w:val="20"/>
        </w:rPr>
        <w:t>j</w:t>
      </w:r>
      <w:r w:rsidR="0021594B" w:rsidRPr="003B2504">
        <w:rPr>
          <w:rFonts w:asciiTheme="minorHAnsi" w:hAnsiTheme="minorHAnsi"/>
          <w:sz w:val="20"/>
          <w:szCs w:val="20"/>
        </w:rPr>
        <w:t>en "</w:t>
      </w:r>
      <w:r w:rsidR="000C05BC">
        <w:rPr>
          <w:rFonts w:asciiTheme="minorHAnsi" w:hAnsiTheme="minorHAnsi"/>
          <w:b/>
          <w:sz w:val="20"/>
          <w:szCs w:val="20"/>
        </w:rPr>
        <w:t>spotřebitel</w:t>
      </w:r>
      <w:r w:rsidR="0021594B" w:rsidRPr="003B2504">
        <w:rPr>
          <w:rFonts w:asciiTheme="minorHAnsi" w:hAnsiTheme="minorHAnsi"/>
          <w:sz w:val="20"/>
          <w:szCs w:val="20"/>
        </w:rPr>
        <w:t xml:space="preserve">"). </w:t>
      </w:r>
    </w:p>
    <w:p w14:paraId="7389C96E" w14:textId="77777777" w:rsidR="00847BCE" w:rsidRPr="003B2504" w:rsidRDefault="00847BCE" w:rsidP="00760B5C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801781A" w14:textId="34C69E60" w:rsidR="00164BB4" w:rsidRPr="003B2504" w:rsidRDefault="00164BB4" w:rsidP="00760B5C">
      <w:pPr>
        <w:pStyle w:val="Nadpis3"/>
        <w:spacing w:before="0" w:beforeAutospacing="0" w:after="0" w:afterAutospacing="0" w:line="276" w:lineRule="auto"/>
        <w:jc w:val="both"/>
        <w:rPr>
          <w:rFonts w:ascii="Calibri" w:hAnsi="Calibri"/>
          <w:bCs w:val="0"/>
          <w:sz w:val="20"/>
          <w:szCs w:val="20"/>
        </w:rPr>
      </w:pPr>
      <w:r w:rsidRPr="003B2504">
        <w:rPr>
          <w:rFonts w:ascii="Calibri" w:hAnsi="Calibri"/>
          <w:bCs w:val="0"/>
          <w:sz w:val="20"/>
          <w:szCs w:val="20"/>
        </w:rPr>
        <w:t>4. Pravidl</w:t>
      </w:r>
      <w:r w:rsidR="00CC6D7C" w:rsidRPr="003B2504">
        <w:rPr>
          <w:rFonts w:ascii="Calibri" w:hAnsi="Calibri"/>
          <w:bCs w:val="0"/>
          <w:sz w:val="20"/>
          <w:szCs w:val="20"/>
        </w:rPr>
        <w:t>a</w:t>
      </w:r>
      <w:r w:rsidRPr="003B2504">
        <w:rPr>
          <w:rFonts w:ascii="Calibri" w:hAnsi="Calibri"/>
          <w:bCs w:val="0"/>
          <w:sz w:val="20"/>
          <w:szCs w:val="20"/>
        </w:rPr>
        <w:t xml:space="preserve"> </w:t>
      </w:r>
      <w:r w:rsidR="00F4550C">
        <w:rPr>
          <w:rFonts w:ascii="Calibri" w:hAnsi="Calibri"/>
          <w:bCs w:val="0"/>
          <w:sz w:val="20"/>
          <w:szCs w:val="20"/>
        </w:rPr>
        <w:t>akce</w:t>
      </w:r>
    </w:p>
    <w:p w14:paraId="3B6929BB" w14:textId="33E63E35" w:rsidR="00164BB4" w:rsidRPr="003B2504" w:rsidRDefault="000C05BC" w:rsidP="00760B5C">
      <w:pPr>
        <w:spacing w:line="276" w:lineRule="auto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Spotřebitel</w:t>
      </w:r>
      <w:r w:rsidR="00164BB4" w:rsidRPr="003B2504">
        <w:rPr>
          <w:rFonts w:ascii="Calibri" w:hAnsi="Calibri"/>
          <w:sz w:val="20"/>
          <w:szCs w:val="20"/>
        </w:rPr>
        <w:t xml:space="preserve"> s</w:t>
      </w:r>
      <w:r w:rsidR="006C71CE" w:rsidRPr="003B2504">
        <w:rPr>
          <w:rFonts w:ascii="Calibri" w:hAnsi="Calibri"/>
          <w:sz w:val="20"/>
          <w:szCs w:val="20"/>
        </w:rPr>
        <w:t>e</w:t>
      </w:r>
      <w:r w:rsidR="00164BB4" w:rsidRPr="003B2504">
        <w:rPr>
          <w:rFonts w:ascii="Calibri" w:hAnsi="Calibri"/>
          <w:sz w:val="20"/>
          <w:szCs w:val="20"/>
        </w:rPr>
        <w:t xml:space="preserve"> platn</w:t>
      </w:r>
      <w:r w:rsidR="006C71CE" w:rsidRPr="003B2504">
        <w:rPr>
          <w:rFonts w:ascii="Calibri" w:hAnsi="Calibri"/>
          <w:sz w:val="20"/>
          <w:szCs w:val="20"/>
        </w:rPr>
        <w:t>ě</w:t>
      </w:r>
      <w:r w:rsidR="00164BB4" w:rsidRPr="003B2504">
        <w:rPr>
          <w:rFonts w:ascii="Calibri" w:hAnsi="Calibri"/>
          <w:sz w:val="20"/>
          <w:szCs w:val="20"/>
        </w:rPr>
        <w:t xml:space="preserve"> zúčastn</w:t>
      </w:r>
      <w:r w:rsidR="00BE0E68" w:rsidRPr="003B2504">
        <w:rPr>
          <w:rFonts w:ascii="Calibri" w:hAnsi="Calibri"/>
          <w:sz w:val="20"/>
          <w:szCs w:val="20"/>
        </w:rPr>
        <w:t>í</w:t>
      </w:r>
      <w:r w:rsidR="00164BB4" w:rsidRPr="003B2504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akce</w:t>
      </w:r>
      <w:r w:rsidR="006C71CE" w:rsidRPr="003B2504">
        <w:rPr>
          <w:rFonts w:ascii="Calibri" w:hAnsi="Calibri"/>
          <w:sz w:val="20"/>
          <w:szCs w:val="20"/>
        </w:rPr>
        <w:t xml:space="preserve"> po splnění následujících podmínek</w:t>
      </w:r>
      <w:r w:rsidR="00164BB4" w:rsidRPr="003B2504">
        <w:rPr>
          <w:rFonts w:ascii="Calibri" w:hAnsi="Calibri"/>
          <w:sz w:val="20"/>
          <w:szCs w:val="20"/>
        </w:rPr>
        <w:t>:</w:t>
      </w:r>
    </w:p>
    <w:p w14:paraId="4C72ABD2" w14:textId="04D6F955" w:rsidR="00164BB4" w:rsidRPr="003B2504" w:rsidRDefault="00164BB4" w:rsidP="00760B5C">
      <w:pPr>
        <w:spacing w:line="276" w:lineRule="auto"/>
        <w:jc w:val="both"/>
        <w:outlineLvl w:val="0"/>
        <w:rPr>
          <w:rFonts w:ascii="Calibri" w:hAnsi="Calibri"/>
          <w:sz w:val="20"/>
          <w:szCs w:val="20"/>
        </w:rPr>
      </w:pPr>
      <w:r w:rsidRPr="003B2504">
        <w:rPr>
          <w:rFonts w:ascii="Calibri" w:hAnsi="Calibri"/>
          <w:sz w:val="20"/>
          <w:szCs w:val="20"/>
        </w:rPr>
        <w:t xml:space="preserve">1. </w:t>
      </w:r>
      <w:r w:rsidR="00B94E0A" w:rsidRPr="003B2504">
        <w:rPr>
          <w:rFonts w:ascii="Calibri" w:hAnsi="Calibri"/>
          <w:sz w:val="20"/>
          <w:szCs w:val="20"/>
        </w:rPr>
        <w:t xml:space="preserve">   </w:t>
      </w:r>
      <w:r w:rsidRPr="003B2504">
        <w:rPr>
          <w:rFonts w:ascii="Calibri" w:hAnsi="Calibri"/>
          <w:sz w:val="20"/>
          <w:szCs w:val="20"/>
        </w:rPr>
        <w:t>splní podm</w:t>
      </w:r>
      <w:r w:rsidR="006C71CE" w:rsidRPr="003B2504">
        <w:rPr>
          <w:rFonts w:ascii="Calibri" w:hAnsi="Calibri"/>
          <w:sz w:val="20"/>
          <w:szCs w:val="20"/>
        </w:rPr>
        <w:t>ín</w:t>
      </w:r>
      <w:r w:rsidRPr="003B2504">
        <w:rPr>
          <w:rFonts w:ascii="Calibri" w:hAnsi="Calibri"/>
          <w:sz w:val="20"/>
          <w:szCs w:val="20"/>
        </w:rPr>
        <w:t xml:space="preserve">ky účasti v </w:t>
      </w:r>
      <w:r w:rsidR="00014513">
        <w:rPr>
          <w:rFonts w:ascii="Calibri" w:hAnsi="Calibri"/>
          <w:sz w:val="20"/>
          <w:szCs w:val="20"/>
        </w:rPr>
        <w:t>akci</w:t>
      </w:r>
      <w:r w:rsidRPr="003B2504">
        <w:rPr>
          <w:rFonts w:ascii="Calibri" w:hAnsi="Calibri"/>
          <w:sz w:val="20"/>
          <w:szCs w:val="20"/>
        </w:rPr>
        <w:t xml:space="preserve"> uvedené v článku 3</w:t>
      </w:r>
      <w:r w:rsidR="00E9713C">
        <w:rPr>
          <w:rFonts w:ascii="Calibri" w:hAnsi="Calibri"/>
          <w:sz w:val="20"/>
          <w:szCs w:val="20"/>
        </w:rPr>
        <w:t xml:space="preserve">. </w:t>
      </w:r>
      <w:r w:rsidRPr="003B2504">
        <w:rPr>
          <w:rFonts w:ascii="Calibri" w:hAnsi="Calibri"/>
          <w:sz w:val="20"/>
          <w:szCs w:val="20"/>
        </w:rPr>
        <w:t>v</w:t>
      </w:r>
      <w:r w:rsidR="006C71CE" w:rsidRPr="003B2504">
        <w:rPr>
          <w:rFonts w:ascii="Calibri" w:hAnsi="Calibri"/>
          <w:sz w:val="20"/>
          <w:szCs w:val="20"/>
        </w:rPr>
        <w:t>ýše</w:t>
      </w:r>
    </w:p>
    <w:p w14:paraId="3C2DC4E3" w14:textId="42B68B1D" w:rsidR="005C5121" w:rsidRDefault="00164BB4" w:rsidP="005C5121">
      <w:pPr>
        <w:spacing w:line="276" w:lineRule="auto"/>
        <w:jc w:val="both"/>
        <w:outlineLvl w:val="0"/>
        <w:rPr>
          <w:rFonts w:ascii="Calibri" w:hAnsi="Calibri"/>
          <w:sz w:val="20"/>
          <w:szCs w:val="20"/>
        </w:rPr>
      </w:pPr>
      <w:r w:rsidRPr="003B2504">
        <w:rPr>
          <w:rFonts w:ascii="Calibri" w:hAnsi="Calibri" w:cs="Arial"/>
          <w:sz w:val="20"/>
          <w:szCs w:val="20"/>
          <w:shd w:val="clear" w:color="auto" w:fill="F5F5F5"/>
        </w:rPr>
        <w:br/>
      </w:r>
      <w:r w:rsidRPr="003B2504">
        <w:rPr>
          <w:rFonts w:ascii="Calibri" w:hAnsi="Calibri"/>
          <w:sz w:val="20"/>
          <w:szCs w:val="20"/>
        </w:rPr>
        <w:t xml:space="preserve">2. </w:t>
      </w:r>
      <w:r w:rsidR="00B94E0A" w:rsidRPr="003B2504">
        <w:rPr>
          <w:rFonts w:ascii="Calibri" w:hAnsi="Calibri"/>
          <w:sz w:val="20"/>
          <w:szCs w:val="20"/>
        </w:rPr>
        <w:t xml:space="preserve">  </w:t>
      </w:r>
      <w:r w:rsidR="000C05BC">
        <w:rPr>
          <w:rFonts w:ascii="Calibri" w:hAnsi="Calibri"/>
          <w:sz w:val="20"/>
          <w:szCs w:val="20"/>
        </w:rPr>
        <w:t>spotřebitel</w:t>
      </w:r>
      <w:r w:rsidR="00027670" w:rsidRPr="003B2504">
        <w:rPr>
          <w:rFonts w:ascii="Calibri" w:hAnsi="Calibri"/>
          <w:sz w:val="20"/>
          <w:szCs w:val="20"/>
        </w:rPr>
        <w:t xml:space="preserve"> k</w:t>
      </w:r>
      <w:r w:rsidR="00D97BCE" w:rsidRPr="003B2504">
        <w:rPr>
          <w:rFonts w:ascii="Calibri" w:hAnsi="Calibri"/>
          <w:sz w:val="20"/>
          <w:szCs w:val="20"/>
        </w:rPr>
        <w:t>oupí</w:t>
      </w:r>
      <w:r w:rsidR="00027670" w:rsidRPr="003B2504">
        <w:rPr>
          <w:rFonts w:ascii="Calibri" w:hAnsi="Calibri"/>
          <w:sz w:val="20"/>
          <w:szCs w:val="20"/>
        </w:rPr>
        <w:t xml:space="preserve"> </w:t>
      </w:r>
      <w:r w:rsidRPr="003B2504">
        <w:rPr>
          <w:rFonts w:ascii="Calibri" w:hAnsi="Calibri"/>
          <w:sz w:val="20"/>
          <w:szCs w:val="20"/>
        </w:rPr>
        <w:t xml:space="preserve">v </w:t>
      </w:r>
      <w:r w:rsidR="00BE0E68" w:rsidRPr="003B2504">
        <w:rPr>
          <w:rFonts w:ascii="Calibri" w:hAnsi="Calibri"/>
          <w:sz w:val="20"/>
          <w:szCs w:val="20"/>
        </w:rPr>
        <w:t>dob</w:t>
      </w:r>
      <w:r w:rsidR="00D97BCE" w:rsidRPr="003B2504">
        <w:rPr>
          <w:rFonts w:ascii="Calibri" w:hAnsi="Calibri"/>
          <w:sz w:val="20"/>
          <w:szCs w:val="20"/>
        </w:rPr>
        <w:t>ě</w:t>
      </w:r>
      <w:r w:rsidR="00BE0E68" w:rsidRPr="003B2504">
        <w:rPr>
          <w:rFonts w:ascii="Calibri" w:hAnsi="Calibri"/>
          <w:sz w:val="20"/>
          <w:szCs w:val="20"/>
        </w:rPr>
        <w:t xml:space="preserve"> </w:t>
      </w:r>
      <w:r w:rsidR="000421FD" w:rsidRPr="003B2504">
        <w:rPr>
          <w:rFonts w:ascii="Calibri" w:hAnsi="Calibri"/>
          <w:sz w:val="20"/>
          <w:szCs w:val="20"/>
        </w:rPr>
        <w:t>trv</w:t>
      </w:r>
      <w:r w:rsidR="00813F48">
        <w:rPr>
          <w:rFonts w:ascii="Calibri" w:hAnsi="Calibri"/>
          <w:sz w:val="20"/>
          <w:szCs w:val="20"/>
        </w:rPr>
        <w:t>á</w:t>
      </w:r>
      <w:r w:rsidR="000421FD" w:rsidRPr="003B2504">
        <w:rPr>
          <w:rFonts w:ascii="Calibri" w:hAnsi="Calibri"/>
          <w:sz w:val="20"/>
          <w:szCs w:val="20"/>
        </w:rPr>
        <w:t>ní</w:t>
      </w:r>
      <w:r w:rsidRPr="003B2504">
        <w:rPr>
          <w:rFonts w:ascii="Calibri" w:hAnsi="Calibri"/>
          <w:sz w:val="20"/>
          <w:szCs w:val="20"/>
        </w:rPr>
        <w:t xml:space="preserve"> </w:t>
      </w:r>
      <w:r w:rsidR="00014513">
        <w:rPr>
          <w:rFonts w:ascii="Calibri" w:hAnsi="Calibri"/>
          <w:sz w:val="20"/>
          <w:szCs w:val="20"/>
        </w:rPr>
        <w:t xml:space="preserve">akce </w:t>
      </w:r>
      <w:r w:rsidR="00014513">
        <w:rPr>
          <w:rFonts w:asciiTheme="minorHAnsi" w:hAnsiTheme="minorHAnsi"/>
          <w:sz w:val="20"/>
          <w:szCs w:val="20"/>
        </w:rPr>
        <w:t xml:space="preserve">2 balení kapslí Tassimo, </w:t>
      </w:r>
      <w:r w:rsidR="00486188">
        <w:rPr>
          <w:rFonts w:ascii="Calibri" w:hAnsi="Calibri"/>
          <w:sz w:val="20"/>
          <w:szCs w:val="20"/>
        </w:rPr>
        <w:t>uveden</w:t>
      </w:r>
      <w:r w:rsidR="00B13DAA">
        <w:rPr>
          <w:rFonts w:ascii="Calibri" w:hAnsi="Calibri"/>
          <w:sz w:val="20"/>
          <w:szCs w:val="20"/>
        </w:rPr>
        <w:t>é</w:t>
      </w:r>
      <w:r w:rsidR="00486188">
        <w:rPr>
          <w:rFonts w:ascii="Calibri" w:hAnsi="Calibri"/>
          <w:sz w:val="20"/>
          <w:szCs w:val="20"/>
        </w:rPr>
        <w:t xml:space="preserve"> v příloze č. 1 těchto pravidel </w:t>
      </w:r>
      <w:r w:rsidR="003B2504" w:rsidRPr="003B2504">
        <w:rPr>
          <w:rFonts w:ascii="Calibri" w:hAnsi="Calibri"/>
          <w:sz w:val="20"/>
          <w:szCs w:val="20"/>
        </w:rPr>
        <w:t>(</w:t>
      </w:r>
      <w:r w:rsidR="00D97BCE" w:rsidRPr="003B2504">
        <w:rPr>
          <w:rFonts w:ascii="Calibri" w:hAnsi="Calibri"/>
          <w:sz w:val="20"/>
          <w:szCs w:val="20"/>
        </w:rPr>
        <w:t>dá</w:t>
      </w:r>
      <w:r w:rsidRPr="003B2504">
        <w:rPr>
          <w:rFonts w:ascii="Calibri" w:hAnsi="Calibri"/>
          <w:sz w:val="20"/>
          <w:szCs w:val="20"/>
        </w:rPr>
        <w:t xml:space="preserve">le </w:t>
      </w:r>
      <w:r w:rsidR="00D97BCE" w:rsidRPr="003B2504">
        <w:rPr>
          <w:rFonts w:ascii="Calibri" w:hAnsi="Calibri"/>
          <w:sz w:val="20"/>
          <w:szCs w:val="20"/>
        </w:rPr>
        <w:t>j</w:t>
      </w:r>
      <w:r w:rsidR="00F15DEA" w:rsidRPr="003B2504">
        <w:rPr>
          <w:rFonts w:ascii="Calibri" w:hAnsi="Calibri"/>
          <w:sz w:val="20"/>
          <w:szCs w:val="20"/>
        </w:rPr>
        <w:t>en</w:t>
      </w:r>
      <w:r w:rsidRPr="003B2504">
        <w:rPr>
          <w:rFonts w:ascii="Calibri" w:hAnsi="Calibri"/>
          <w:sz w:val="20"/>
          <w:szCs w:val="20"/>
        </w:rPr>
        <w:t xml:space="preserve"> "</w:t>
      </w:r>
      <w:r w:rsidRPr="003B2504">
        <w:rPr>
          <w:rFonts w:ascii="Calibri" w:hAnsi="Calibri"/>
          <w:b/>
          <w:sz w:val="20"/>
          <w:szCs w:val="20"/>
        </w:rPr>
        <w:t xml:space="preserve"> výrob</w:t>
      </w:r>
      <w:r w:rsidR="00D97BCE" w:rsidRPr="003B2504">
        <w:rPr>
          <w:rFonts w:ascii="Calibri" w:hAnsi="Calibri"/>
          <w:b/>
          <w:sz w:val="20"/>
          <w:szCs w:val="20"/>
        </w:rPr>
        <w:t>e</w:t>
      </w:r>
      <w:r w:rsidRPr="003B2504">
        <w:rPr>
          <w:rFonts w:ascii="Calibri" w:hAnsi="Calibri"/>
          <w:b/>
          <w:sz w:val="20"/>
          <w:szCs w:val="20"/>
        </w:rPr>
        <w:t>k</w:t>
      </w:r>
      <w:r w:rsidRPr="003B2504">
        <w:rPr>
          <w:rFonts w:ascii="Calibri" w:hAnsi="Calibri"/>
          <w:sz w:val="20"/>
          <w:szCs w:val="20"/>
        </w:rPr>
        <w:t>"), za kt</w:t>
      </w:r>
      <w:r w:rsidR="00D97BCE" w:rsidRPr="003B2504">
        <w:rPr>
          <w:rFonts w:ascii="Calibri" w:hAnsi="Calibri"/>
          <w:sz w:val="20"/>
          <w:szCs w:val="20"/>
        </w:rPr>
        <w:t>e</w:t>
      </w:r>
      <w:r w:rsidRPr="003B2504">
        <w:rPr>
          <w:rFonts w:ascii="Calibri" w:hAnsi="Calibri"/>
          <w:sz w:val="20"/>
          <w:szCs w:val="20"/>
        </w:rPr>
        <w:t xml:space="preserve">rý </w:t>
      </w:r>
      <w:r w:rsidR="00D97BCE" w:rsidRPr="003B2504">
        <w:rPr>
          <w:rFonts w:ascii="Calibri" w:hAnsi="Calibri"/>
          <w:sz w:val="20"/>
          <w:szCs w:val="20"/>
        </w:rPr>
        <w:t>obdrží</w:t>
      </w:r>
      <w:r w:rsidRPr="003B2504">
        <w:rPr>
          <w:rFonts w:ascii="Calibri" w:hAnsi="Calibri"/>
          <w:sz w:val="20"/>
          <w:szCs w:val="20"/>
        </w:rPr>
        <w:t xml:space="preserve"> od pr</w:t>
      </w:r>
      <w:r w:rsidR="0015131B" w:rsidRPr="003B2504">
        <w:rPr>
          <w:rFonts w:ascii="Calibri" w:hAnsi="Calibri"/>
          <w:sz w:val="20"/>
          <w:szCs w:val="20"/>
        </w:rPr>
        <w:t>o</w:t>
      </w:r>
      <w:r w:rsidRPr="003B2504">
        <w:rPr>
          <w:rFonts w:ascii="Calibri" w:hAnsi="Calibri"/>
          <w:sz w:val="20"/>
          <w:szCs w:val="20"/>
        </w:rPr>
        <w:t>d</w:t>
      </w:r>
      <w:r w:rsidR="0015131B" w:rsidRPr="003B2504">
        <w:rPr>
          <w:rFonts w:ascii="Calibri" w:hAnsi="Calibri"/>
          <w:sz w:val="20"/>
          <w:szCs w:val="20"/>
        </w:rPr>
        <w:t>e</w:t>
      </w:r>
      <w:r w:rsidRPr="003B2504">
        <w:rPr>
          <w:rFonts w:ascii="Calibri" w:hAnsi="Calibri"/>
          <w:sz w:val="20"/>
          <w:szCs w:val="20"/>
        </w:rPr>
        <w:t>jc</w:t>
      </w:r>
      <w:r w:rsidR="0015131B" w:rsidRPr="003B2504">
        <w:rPr>
          <w:rFonts w:ascii="Calibri" w:hAnsi="Calibri"/>
          <w:sz w:val="20"/>
          <w:szCs w:val="20"/>
        </w:rPr>
        <w:t>e</w:t>
      </w:r>
      <w:r w:rsidRPr="003B2504">
        <w:rPr>
          <w:rFonts w:ascii="Calibri" w:hAnsi="Calibri"/>
          <w:sz w:val="20"/>
          <w:szCs w:val="20"/>
        </w:rPr>
        <w:t xml:space="preserve"> úč</w:t>
      </w:r>
      <w:r w:rsidR="0015131B" w:rsidRPr="003B2504">
        <w:rPr>
          <w:rFonts w:ascii="Calibri" w:hAnsi="Calibri"/>
          <w:sz w:val="20"/>
          <w:szCs w:val="20"/>
        </w:rPr>
        <w:t>etní</w:t>
      </w:r>
      <w:r w:rsidRPr="003B2504">
        <w:rPr>
          <w:rFonts w:ascii="Calibri" w:hAnsi="Calibri"/>
          <w:sz w:val="20"/>
          <w:szCs w:val="20"/>
        </w:rPr>
        <w:t xml:space="preserve"> doklad</w:t>
      </w:r>
      <w:r w:rsidR="0042133C">
        <w:rPr>
          <w:rFonts w:ascii="Calibri" w:hAnsi="Calibri"/>
          <w:sz w:val="20"/>
          <w:szCs w:val="20"/>
        </w:rPr>
        <w:t xml:space="preserve"> </w:t>
      </w:r>
      <w:r w:rsidRPr="003B2504">
        <w:rPr>
          <w:rFonts w:ascii="Calibri" w:hAnsi="Calibri"/>
          <w:sz w:val="20"/>
          <w:szCs w:val="20"/>
        </w:rPr>
        <w:t>(</w:t>
      </w:r>
      <w:r w:rsidR="0015131B" w:rsidRPr="003B2504">
        <w:rPr>
          <w:rFonts w:ascii="Calibri" w:hAnsi="Calibri"/>
          <w:sz w:val="20"/>
          <w:szCs w:val="20"/>
        </w:rPr>
        <w:t>dále</w:t>
      </w:r>
      <w:r w:rsidRPr="003B2504">
        <w:rPr>
          <w:rFonts w:ascii="Calibri" w:hAnsi="Calibri"/>
          <w:sz w:val="20"/>
          <w:szCs w:val="20"/>
        </w:rPr>
        <w:t xml:space="preserve"> </w:t>
      </w:r>
      <w:r w:rsidR="0015131B" w:rsidRPr="003B2504">
        <w:rPr>
          <w:rFonts w:ascii="Calibri" w:hAnsi="Calibri"/>
          <w:sz w:val="20"/>
          <w:szCs w:val="20"/>
        </w:rPr>
        <w:t>j</w:t>
      </w:r>
      <w:r w:rsidR="00834734" w:rsidRPr="003B2504">
        <w:rPr>
          <w:rFonts w:ascii="Calibri" w:hAnsi="Calibri"/>
          <w:sz w:val="20"/>
          <w:szCs w:val="20"/>
        </w:rPr>
        <w:t xml:space="preserve">en </w:t>
      </w:r>
      <w:r w:rsidRPr="003B2504">
        <w:rPr>
          <w:rFonts w:ascii="Calibri" w:hAnsi="Calibri"/>
          <w:sz w:val="20"/>
          <w:szCs w:val="20"/>
        </w:rPr>
        <w:t>"</w:t>
      </w:r>
      <w:r w:rsidRPr="003B2504">
        <w:rPr>
          <w:rFonts w:ascii="Calibri" w:hAnsi="Calibri"/>
          <w:b/>
          <w:sz w:val="20"/>
          <w:szCs w:val="20"/>
        </w:rPr>
        <w:t xml:space="preserve"> nákup</w:t>
      </w:r>
      <w:r w:rsidRPr="003B2504">
        <w:rPr>
          <w:rFonts w:ascii="Calibri" w:hAnsi="Calibri"/>
          <w:sz w:val="20"/>
          <w:szCs w:val="20"/>
        </w:rPr>
        <w:t>"). Pr</w:t>
      </w:r>
      <w:r w:rsidR="0015131B" w:rsidRPr="003B2504">
        <w:rPr>
          <w:rFonts w:ascii="Calibri" w:hAnsi="Calibri"/>
          <w:sz w:val="20"/>
          <w:szCs w:val="20"/>
        </w:rPr>
        <w:t>o</w:t>
      </w:r>
      <w:r w:rsidRPr="003B2504">
        <w:rPr>
          <w:rFonts w:ascii="Calibri" w:hAnsi="Calibri"/>
          <w:sz w:val="20"/>
          <w:szCs w:val="20"/>
        </w:rPr>
        <w:t xml:space="preserve"> vyl</w:t>
      </w:r>
      <w:r w:rsidR="0015131B" w:rsidRPr="003B2504">
        <w:rPr>
          <w:rFonts w:ascii="Calibri" w:hAnsi="Calibri"/>
          <w:sz w:val="20"/>
          <w:szCs w:val="20"/>
        </w:rPr>
        <w:t>oučení</w:t>
      </w:r>
      <w:r w:rsidRPr="003B2504">
        <w:rPr>
          <w:rFonts w:ascii="Calibri" w:hAnsi="Calibri"/>
          <w:sz w:val="20"/>
          <w:szCs w:val="20"/>
        </w:rPr>
        <w:t xml:space="preserve"> pochybností s</w:t>
      </w:r>
      <w:r w:rsidR="0015131B" w:rsidRPr="003B2504">
        <w:rPr>
          <w:rFonts w:ascii="Calibri" w:hAnsi="Calibri"/>
          <w:sz w:val="20"/>
          <w:szCs w:val="20"/>
        </w:rPr>
        <w:t>e</w:t>
      </w:r>
      <w:r w:rsidRPr="003B2504">
        <w:rPr>
          <w:rFonts w:ascii="Calibri" w:hAnsi="Calibri"/>
          <w:sz w:val="20"/>
          <w:szCs w:val="20"/>
        </w:rPr>
        <w:t xml:space="preserve"> uvád</w:t>
      </w:r>
      <w:r w:rsidR="0015131B" w:rsidRPr="003B2504">
        <w:rPr>
          <w:rFonts w:ascii="Calibri" w:hAnsi="Calibri"/>
          <w:sz w:val="20"/>
          <w:szCs w:val="20"/>
        </w:rPr>
        <w:t>í</w:t>
      </w:r>
      <w:r w:rsidRPr="003B2504">
        <w:rPr>
          <w:rFonts w:ascii="Calibri" w:hAnsi="Calibri"/>
          <w:sz w:val="20"/>
          <w:szCs w:val="20"/>
        </w:rPr>
        <w:t xml:space="preserve">, že na </w:t>
      </w:r>
      <w:r w:rsidR="00983FFC" w:rsidRPr="003B2504">
        <w:rPr>
          <w:rFonts w:ascii="Calibri" w:hAnsi="Calibri"/>
          <w:sz w:val="20"/>
          <w:szCs w:val="20"/>
        </w:rPr>
        <w:t>předložení</w:t>
      </w:r>
      <w:r w:rsidRPr="003B2504">
        <w:rPr>
          <w:rFonts w:ascii="Calibri" w:hAnsi="Calibri"/>
          <w:sz w:val="20"/>
          <w:szCs w:val="20"/>
        </w:rPr>
        <w:t xml:space="preserve"> nákupu sp</w:t>
      </w:r>
      <w:r w:rsidR="0015131B" w:rsidRPr="003B2504">
        <w:rPr>
          <w:rFonts w:ascii="Calibri" w:hAnsi="Calibri"/>
          <w:sz w:val="20"/>
          <w:szCs w:val="20"/>
        </w:rPr>
        <w:t>l</w:t>
      </w:r>
      <w:r w:rsidRPr="003B2504">
        <w:rPr>
          <w:rFonts w:ascii="Calibri" w:hAnsi="Calibri"/>
          <w:sz w:val="20"/>
          <w:szCs w:val="20"/>
        </w:rPr>
        <w:t>ň</w:t>
      </w:r>
      <w:r w:rsidR="0015131B" w:rsidRPr="003B2504">
        <w:rPr>
          <w:rFonts w:ascii="Calibri" w:hAnsi="Calibri"/>
          <w:sz w:val="20"/>
          <w:szCs w:val="20"/>
        </w:rPr>
        <w:t>u</w:t>
      </w:r>
      <w:r w:rsidRPr="003B2504">
        <w:rPr>
          <w:rFonts w:ascii="Calibri" w:hAnsi="Calibri"/>
          <w:sz w:val="20"/>
          <w:szCs w:val="20"/>
        </w:rPr>
        <w:t>j</w:t>
      </w:r>
      <w:r w:rsidR="0015131B" w:rsidRPr="003B2504">
        <w:rPr>
          <w:rFonts w:ascii="Calibri" w:hAnsi="Calibri"/>
          <w:sz w:val="20"/>
          <w:szCs w:val="20"/>
        </w:rPr>
        <w:t>í</w:t>
      </w:r>
      <w:r w:rsidRPr="003B2504">
        <w:rPr>
          <w:rFonts w:ascii="Calibri" w:hAnsi="Calibri"/>
          <w:sz w:val="20"/>
          <w:szCs w:val="20"/>
        </w:rPr>
        <w:t>c</w:t>
      </w:r>
      <w:r w:rsidR="0015131B" w:rsidRPr="003B2504">
        <w:rPr>
          <w:rFonts w:ascii="Calibri" w:hAnsi="Calibri"/>
          <w:sz w:val="20"/>
          <w:szCs w:val="20"/>
        </w:rPr>
        <w:t>í</w:t>
      </w:r>
      <w:r w:rsidRPr="003B2504">
        <w:rPr>
          <w:rFonts w:ascii="Calibri" w:hAnsi="Calibri"/>
          <w:sz w:val="20"/>
          <w:szCs w:val="20"/>
        </w:rPr>
        <w:t>ho podm</w:t>
      </w:r>
      <w:r w:rsidR="0015131B" w:rsidRPr="003B2504">
        <w:rPr>
          <w:rFonts w:ascii="Calibri" w:hAnsi="Calibri"/>
          <w:sz w:val="20"/>
          <w:szCs w:val="20"/>
        </w:rPr>
        <w:t>ín</w:t>
      </w:r>
      <w:r w:rsidRPr="003B2504">
        <w:rPr>
          <w:rFonts w:ascii="Calibri" w:hAnsi="Calibri"/>
          <w:sz w:val="20"/>
          <w:szCs w:val="20"/>
        </w:rPr>
        <w:t>ky t</w:t>
      </w:r>
      <w:r w:rsidR="0015131B" w:rsidRPr="003B2504">
        <w:rPr>
          <w:rFonts w:ascii="Calibri" w:hAnsi="Calibri"/>
          <w:sz w:val="20"/>
          <w:szCs w:val="20"/>
        </w:rPr>
        <w:t>ě</w:t>
      </w:r>
      <w:r w:rsidRPr="003B2504">
        <w:rPr>
          <w:rFonts w:ascii="Calibri" w:hAnsi="Calibri"/>
          <w:sz w:val="20"/>
          <w:szCs w:val="20"/>
        </w:rPr>
        <w:t xml:space="preserve">chto pravidel </w:t>
      </w:r>
      <w:r w:rsidR="0015131B" w:rsidRPr="003B2504">
        <w:rPr>
          <w:rFonts w:ascii="Calibri" w:hAnsi="Calibri"/>
          <w:sz w:val="20"/>
          <w:szCs w:val="20"/>
        </w:rPr>
        <w:t xml:space="preserve">je </w:t>
      </w:r>
      <w:r w:rsidRPr="003B2504">
        <w:rPr>
          <w:rFonts w:ascii="Calibri" w:hAnsi="Calibri"/>
          <w:sz w:val="20"/>
          <w:szCs w:val="20"/>
        </w:rPr>
        <w:t>možn</w:t>
      </w:r>
      <w:r w:rsidR="0015131B" w:rsidRPr="003B2504">
        <w:rPr>
          <w:rFonts w:ascii="Calibri" w:hAnsi="Calibri"/>
          <w:sz w:val="20"/>
          <w:szCs w:val="20"/>
        </w:rPr>
        <w:t>é</w:t>
      </w:r>
      <w:r w:rsidRPr="003B2504">
        <w:rPr>
          <w:rFonts w:ascii="Calibri" w:hAnsi="Calibri"/>
          <w:sz w:val="20"/>
          <w:szCs w:val="20"/>
        </w:rPr>
        <w:t xml:space="preserve"> použ</w:t>
      </w:r>
      <w:r w:rsidR="0015131B" w:rsidRPr="003B2504">
        <w:rPr>
          <w:rFonts w:ascii="Calibri" w:hAnsi="Calibri"/>
          <w:sz w:val="20"/>
          <w:szCs w:val="20"/>
        </w:rPr>
        <w:t>ít</w:t>
      </w:r>
      <w:r w:rsidRPr="003B2504">
        <w:rPr>
          <w:rFonts w:ascii="Calibri" w:hAnsi="Calibri"/>
          <w:sz w:val="20"/>
          <w:szCs w:val="20"/>
        </w:rPr>
        <w:t xml:space="preserve"> </w:t>
      </w:r>
      <w:r w:rsidR="0015131B" w:rsidRPr="003B2504">
        <w:rPr>
          <w:rFonts w:ascii="Calibri" w:hAnsi="Calibri"/>
          <w:sz w:val="20"/>
          <w:szCs w:val="20"/>
        </w:rPr>
        <w:t>jen</w:t>
      </w:r>
      <w:r w:rsidRPr="003B2504">
        <w:rPr>
          <w:rFonts w:ascii="Calibri" w:hAnsi="Calibri"/>
          <w:sz w:val="20"/>
          <w:szCs w:val="20"/>
        </w:rPr>
        <w:t xml:space="preserve"> originál doklad</w:t>
      </w:r>
      <w:r w:rsidR="00027670" w:rsidRPr="003B2504">
        <w:rPr>
          <w:rFonts w:ascii="Calibri" w:hAnsi="Calibri"/>
          <w:sz w:val="20"/>
          <w:szCs w:val="20"/>
        </w:rPr>
        <w:t>u</w:t>
      </w:r>
      <w:r w:rsidRPr="003B2504">
        <w:rPr>
          <w:rFonts w:ascii="Calibri" w:hAnsi="Calibri"/>
          <w:sz w:val="20"/>
          <w:szCs w:val="20"/>
        </w:rPr>
        <w:t xml:space="preserve"> o zapla</w:t>
      </w:r>
      <w:r w:rsidR="0015131B" w:rsidRPr="003B2504">
        <w:rPr>
          <w:rFonts w:ascii="Calibri" w:hAnsi="Calibri"/>
          <w:sz w:val="20"/>
          <w:szCs w:val="20"/>
        </w:rPr>
        <w:t>c</w:t>
      </w:r>
      <w:r w:rsidRPr="003B2504">
        <w:rPr>
          <w:rFonts w:ascii="Calibri" w:hAnsi="Calibri"/>
          <w:sz w:val="20"/>
          <w:szCs w:val="20"/>
        </w:rPr>
        <w:t>ení z elektronic</w:t>
      </w:r>
      <w:r w:rsidR="0015131B" w:rsidRPr="003B2504">
        <w:rPr>
          <w:rFonts w:ascii="Calibri" w:hAnsi="Calibri"/>
          <w:sz w:val="20"/>
          <w:szCs w:val="20"/>
        </w:rPr>
        <w:t>ké</w:t>
      </w:r>
      <w:r w:rsidRPr="003B2504">
        <w:rPr>
          <w:rFonts w:ascii="Calibri" w:hAnsi="Calibri"/>
          <w:sz w:val="20"/>
          <w:szCs w:val="20"/>
        </w:rPr>
        <w:t xml:space="preserve"> registrač</w:t>
      </w:r>
      <w:r w:rsidR="0015131B" w:rsidRPr="003B2504">
        <w:rPr>
          <w:rFonts w:ascii="Calibri" w:hAnsi="Calibri"/>
          <w:sz w:val="20"/>
          <w:szCs w:val="20"/>
        </w:rPr>
        <w:t>ní</w:t>
      </w:r>
      <w:r w:rsidRPr="003B2504">
        <w:rPr>
          <w:rFonts w:ascii="Calibri" w:hAnsi="Calibri"/>
          <w:sz w:val="20"/>
          <w:szCs w:val="20"/>
        </w:rPr>
        <w:t xml:space="preserve"> pokladn</w:t>
      </w:r>
      <w:r w:rsidR="0015131B" w:rsidRPr="003B2504">
        <w:rPr>
          <w:rFonts w:ascii="Calibri" w:hAnsi="Calibri"/>
          <w:sz w:val="20"/>
          <w:szCs w:val="20"/>
        </w:rPr>
        <w:t>y</w:t>
      </w:r>
      <w:r w:rsidRPr="003B2504">
        <w:rPr>
          <w:rFonts w:ascii="Calibri" w:hAnsi="Calibri"/>
          <w:sz w:val="20"/>
          <w:szCs w:val="20"/>
        </w:rPr>
        <w:t>, z</w:t>
      </w:r>
      <w:r w:rsidR="003B6AF7">
        <w:rPr>
          <w:rFonts w:ascii="Calibri" w:hAnsi="Calibri"/>
          <w:sz w:val="20"/>
          <w:szCs w:val="20"/>
        </w:rPr>
        <w:t>e</w:t>
      </w:r>
      <w:r w:rsidRPr="003B2504">
        <w:rPr>
          <w:rFonts w:ascii="Calibri" w:hAnsi="Calibri"/>
          <w:sz w:val="20"/>
          <w:szCs w:val="20"/>
        </w:rPr>
        <w:t xml:space="preserve"> kt</w:t>
      </w:r>
      <w:r w:rsidR="0015131B" w:rsidRPr="003B2504">
        <w:rPr>
          <w:rFonts w:ascii="Calibri" w:hAnsi="Calibri"/>
          <w:sz w:val="20"/>
          <w:szCs w:val="20"/>
        </w:rPr>
        <w:t>e</w:t>
      </w:r>
      <w:r w:rsidRPr="003B2504">
        <w:rPr>
          <w:rFonts w:ascii="Calibri" w:hAnsi="Calibri"/>
          <w:sz w:val="20"/>
          <w:szCs w:val="20"/>
        </w:rPr>
        <w:t>r</w:t>
      </w:r>
      <w:r w:rsidR="00027670" w:rsidRPr="003B2504">
        <w:rPr>
          <w:rFonts w:ascii="Calibri" w:hAnsi="Calibri"/>
          <w:sz w:val="20"/>
          <w:szCs w:val="20"/>
        </w:rPr>
        <w:t>é</w:t>
      </w:r>
      <w:r w:rsidR="00A73643">
        <w:rPr>
          <w:rFonts w:ascii="Calibri" w:hAnsi="Calibri"/>
          <w:sz w:val="20"/>
          <w:szCs w:val="20"/>
        </w:rPr>
        <w:t>ho</w:t>
      </w:r>
      <w:r w:rsidRPr="003B2504">
        <w:rPr>
          <w:rFonts w:ascii="Calibri" w:hAnsi="Calibri"/>
          <w:sz w:val="20"/>
          <w:szCs w:val="20"/>
        </w:rPr>
        <w:t xml:space="preserve"> bude jednoznačn</w:t>
      </w:r>
      <w:r w:rsidR="0015131B" w:rsidRPr="003B2504">
        <w:rPr>
          <w:rFonts w:ascii="Calibri" w:hAnsi="Calibri"/>
          <w:sz w:val="20"/>
          <w:szCs w:val="20"/>
        </w:rPr>
        <w:t>ě</w:t>
      </w:r>
      <w:r w:rsidRPr="003B2504">
        <w:rPr>
          <w:rFonts w:ascii="Calibri" w:hAnsi="Calibri"/>
          <w:sz w:val="20"/>
          <w:szCs w:val="20"/>
        </w:rPr>
        <w:t xml:space="preserve"> vyplýva</w:t>
      </w:r>
      <w:r w:rsidR="0015131B" w:rsidRPr="003B2504">
        <w:rPr>
          <w:rFonts w:ascii="Calibri" w:hAnsi="Calibri"/>
          <w:sz w:val="20"/>
          <w:szCs w:val="20"/>
        </w:rPr>
        <w:t>t</w:t>
      </w:r>
      <w:r w:rsidRPr="003B2504">
        <w:rPr>
          <w:rFonts w:ascii="Calibri" w:hAnsi="Calibri"/>
          <w:sz w:val="20"/>
          <w:szCs w:val="20"/>
        </w:rPr>
        <w:t xml:space="preserve"> </w:t>
      </w:r>
      <w:r w:rsidR="00A73643">
        <w:rPr>
          <w:rFonts w:ascii="Calibri" w:hAnsi="Calibri"/>
          <w:sz w:val="20"/>
          <w:szCs w:val="20"/>
        </w:rPr>
        <w:t xml:space="preserve">zakoupení výrobku a zároveň </w:t>
      </w:r>
      <w:r w:rsidRPr="003B2504">
        <w:rPr>
          <w:rFonts w:ascii="Calibri" w:hAnsi="Calibri"/>
          <w:sz w:val="20"/>
          <w:szCs w:val="20"/>
        </w:rPr>
        <w:t>uskut</w:t>
      </w:r>
      <w:r w:rsidR="0015131B" w:rsidRPr="003B2504">
        <w:rPr>
          <w:rFonts w:ascii="Calibri" w:hAnsi="Calibri"/>
          <w:sz w:val="20"/>
          <w:szCs w:val="20"/>
        </w:rPr>
        <w:t>e</w:t>
      </w:r>
      <w:r w:rsidRPr="003B2504">
        <w:rPr>
          <w:rFonts w:ascii="Calibri" w:hAnsi="Calibri"/>
          <w:sz w:val="20"/>
          <w:szCs w:val="20"/>
        </w:rPr>
        <w:t>čn</w:t>
      </w:r>
      <w:r w:rsidR="0015131B" w:rsidRPr="003B2504">
        <w:rPr>
          <w:rFonts w:ascii="Calibri" w:hAnsi="Calibri"/>
          <w:sz w:val="20"/>
          <w:szCs w:val="20"/>
        </w:rPr>
        <w:t>ě</w:t>
      </w:r>
      <w:r w:rsidRPr="003B2504">
        <w:rPr>
          <w:rFonts w:ascii="Calibri" w:hAnsi="Calibri"/>
          <w:sz w:val="20"/>
          <w:szCs w:val="20"/>
        </w:rPr>
        <w:t>n</w:t>
      </w:r>
      <w:r w:rsidR="0015131B" w:rsidRPr="003B2504">
        <w:rPr>
          <w:rFonts w:ascii="Calibri" w:hAnsi="Calibri"/>
          <w:sz w:val="20"/>
          <w:szCs w:val="20"/>
        </w:rPr>
        <w:t>í</w:t>
      </w:r>
      <w:r w:rsidRPr="003B2504">
        <w:rPr>
          <w:rFonts w:ascii="Calibri" w:hAnsi="Calibri"/>
          <w:sz w:val="20"/>
          <w:szCs w:val="20"/>
        </w:rPr>
        <w:t xml:space="preserve"> p</w:t>
      </w:r>
      <w:r w:rsidR="0015131B" w:rsidRPr="003B2504">
        <w:rPr>
          <w:rFonts w:ascii="Calibri" w:hAnsi="Calibri"/>
          <w:sz w:val="20"/>
          <w:szCs w:val="20"/>
        </w:rPr>
        <w:t>ř</w:t>
      </w:r>
      <w:r w:rsidRPr="003B2504">
        <w:rPr>
          <w:rFonts w:ascii="Calibri" w:hAnsi="Calibri"/>
          <w:sz w:val="20"/>
          <w:szCs w:val="20"/>
        </w:rPr>
        <w:t>íslušného nákupu</w:t>
      </w:r>
      <w:r w:rsidR="005C5121" w:rsidRPr="00F97F3A">
        <w:rPr>
          <w:rFonts w:ascii="Calibri" w:hAnsi="Calibri"/>
          <w:sz w:val="20"/>
          <w:szCs w:val="20"/>
        </w:rPr>
        <w:t>.</w:t>
      </w:r>
    </w:p>
    <w:p w14:paraId="6FDE08F1" w14:textId="0F2AF27F" w:rsidR="005C5121" w:rsidRPr="00F97F3A" w:rsidRDefault="001576DA" w:rsidP="005C5121">
      <w:pPr>
        <w:pStyle w:val="Normlnweb"/>
        <w:rPr>
          <w:rFonts w:asciiTheme="minorHAnsi" w:hAnsiTheme="minorHAnsi" w:cstheme="minorHAnsi"/>
          <w:sz w:val="20"/>
          <w:szCs w:val="20"/>
        </w:rPr>
      </w:pPr>
      <w:r w:rsidRPr="003B2504">
        <w:rPr>
          <w:rFonts w:asciiTheme="minorHAnsi" w:hAnsiTheme="minorHAnsi" w:cstheme="minorHAnsi"/>
          <w:sz w:val="20"/>
          <w:szCs w:val="20"/>
        </w:rPr>
        <w:t xml:space="preserve">3.   </w:t>
      </w:r>
      <w:r w:rsidR="00014513">
        <w:rPr>
          <w:rFonts w:asciiTheme="minorHAnsi" w:hAnsiTheme="minorHAnsi" w:cstheme="minorHAnsi"/>
          <w:sz w:val="20"/>
          <w:szCs w:val="20"/>
        </w:rPr>
        <w:t>spotřebitel</w:t>
      </w:r>
      <w:r w:rsidR="005C5121" w:rsidRPr="00F97F3A">
        <w:rPr>
          <w:rFonts w:asciiTheme="minorHAnsi" w:hAnsiTheme="minorHAnsi" w:cstheme="minorHAnsi"/>
          <w:sz w:val="20"/>
          <w:szCs w:val="20"/>
        </w:rPr>
        <w:t xml:space="preserve"> se zaregistruje pomocí SMS zprávy (bez diakritiky) ve tvaru </w:t>
      </w:r>
      <w:r w:rsidR="00F4550C">
        <w:rPr>
          <w:rFonts w:asciiTheme="minorHAnsi" w:hAnsiTheme="minorHAnsi" w:cstheme="minorHAnsi"/>
          <w:sz w:val="20"/>
          <w:szCs w:val="20"/>
        </w:rPr>
        <w:t>TASSIMO</w:t>
      </w:r>
      <w:r w:rsidR="005C5121" w:rsidRPr="005C5121">
        <w:rPr>
          <w:rFonts w:asciiTheme="minorHAnsi" w:hAnsiTheme="minorHAnsi" w:cstheme="minorHAnsi"/>
          <w:sz w:val="20"/>
          <w:szCs w:val="20"/>
        </w:rPr>
        <w:t>mezeraCASNAKUPUmezeraDATUMNAKUPU</w:t>
      </w:r>
      <w:r w:rsidR="005C5121" w:rsidRPr="00F97F3A">
        <w:rPr>
          <w:rFonts w:asciiTheme="minorHAnsi" w:hAnsiTheme="minorHAnsi" w:cstheme="minorHAnsi"/>
          <w:sz w:val="20"/>
          <w:szCs w:val="20"/>
        </w:rPr>
        <w:t xml:space="preserve"> a odešle jí na telefonní číslo +420 736 </w:t>
      </w:r>
      <w:r w:rsidR="00014513">
        <w:rPr>
          <w:rFonts w:asciiTheme="minorHAnsi" w:hAnsiTheme="minorHAnsi" w:cstheme="minorHAnsi"/>
          <w:sz w:val="20"/>
          <w:szCs w:val="20"/>
        </w:rPr>
        <w:t>30 40 30</w:t>
      </w:r>
      <w:r w:rsidR="005C5121" w:rsidRPr="00F97F3A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="005C5121" w:rsidRPr="00F97F3A">
        <w:rPr>
          <w:rFonts w:asciiTheme="minorHAnsi" w:hAnsiTheme="minorHAnsi" w:cstheme="minorHAnsi"/>
          <w:b/>
          <w:bCs/>
          <w:sz w:val="20"/>
          <w:szCs w:val="20"/>
        </w:rPr>
        <w:t>registrace</w:t>
      </w:r>
      <w:r w:rsidR="005C5121" w:rsidRPr="00F97F3A">
        <w:rPr>
          <w:rFonts w:asciiTheme="minorHAnsi" w:hAnsiTheme="minorHAnsi" w:cstheme="minorHAnsi"/>
          <w:sz w:val="20"/>
          <w:szCs w:val="20"/>
        </w:rPr>
        <w:t xml:space="preserve">“). Např. </w:t>
      </w:r>
      <w:r w:rsidR="00F4550C">
        <w:rPr>
          <w:rFonts w:asciiTheme="minorHAnsi" w:hAnsiTheme="minorHAnsi" w:cstheme="minorHAnsi"/>
          <w:sz w:val="20"/>
          <w:szCs w:val="20"/>
        </w:rPr>
        <w:t>TASSIMO 0502 1015</w:t>
      </w:r>
    </w:p>
    <w:p w14:paraId="3409F186" w14:textId="77777777" w:rsidR="005C5121" w:rsidRPr="00F97F3A" w:rsidRDefault="005C5121" w:rsidP="005C5121">
      <w:pPr>
        <w:pStyle w:val="Normlnweb"/>
        <w:rPr>
          <w:rFonts w:asciiTheme="minorHAnsi" w:hAnsiTheme="minorHAnsi" w:cstheme="minorHAnsi"/>
          <w:sz w:val="20"/>
          <w:szCs w:val="20"/>
        </w:rPr>
      </w:pPr>
      <w:r w:rsidRPr="00F97F3A">
        <w:rPr>
          <w:rFonts w:asciiTheme="minorHAnsi" w:hAnsiTheme="minorHAnsi" w:cstheme="minorHAnsi"/>
          <w:sz w:val="20"/>
          <w:szCs w:val="20"/>
        </w:rPr>
        <w:t>Cena odeslané SMS je účtována dle tarifu operátora.</w:t>
      </w:r>
    </w:p>
    <w:p w14:paraId="7C8371C6" w14:textId="43201828" w:rsidR="005C5121" w:rsidRPr="00F97F3A" w:rsidRDefault="005C5121" w:rsidP="005C5121">
      <w:pPr>
        <w:spacing w:line="276" w:lineRule="auto"/>
        <w:jc w:val="both"/>
        <w:outlineLvl w:val="0"/>
        <w:rPr>
          <w:rFonts w:ascii="Calibri" w:hAnsi="Calibri"/>
          <w:sz w:val="20"/>
          <w:szCs w:val="20"/>
        </w:rPr>
      </w:pPr>
      <w:r w:rsidRPr="00F97F3A">
        <w:rPr>
          <w:rFonts w:ascii="Calibri" w:hAnsi="Calibri"/>
          <w:sz w:val="20"/>
          <w:szCs w:val="20"/>
        </w:rPr>
        <w:t xml:space="preserve">Každý nákup opravňuje </w:t>
      </w:r>
      <w:r w:rsidR="00014513">
        <w:rPr>
          <w:rFonts w:ascii="Calibri" w:hAnsi="Calibri"/>
          <w:sz w:val="20"/>
          <w:szCs w:val="20"/>
        </w:rPr>
        <w:t>spotřebitele</w:t>
      </w:r>
      <w:r w:rsidRPr="00F97F3A">
        <w:rPr>
          <w:rFonts w:ascii="Calibri" w:hAnsi="Calibri"/>
          <w:sz w:val="20"/>
          <w:szCs w:val="20"/>
        </w:rPr>
        <w:t xml:space="preserve"> k odeslání vždy jen jedné registrace, tzn. příslušnou účtenku je možné do </w:t>
      </w:r>
      <w:r w:rsidR="00F4550C">
        <w:rPr>
          <w:rFonts w:ascii="Calibri" w:hAnsi="Calibri"/>
          <w:sz w:val="20"/>
          <w:szCs w:val="20"/>
        </w:rPr>
        <w:t>akce</w:t>
      </w:r>
      <w:r w:rsidRPr="00F97F3A">
        <w:rPr>
          <w:rFonts w:ascii="Calibri" w:hAnsi="Calibri"/>
          <w:sz w:val="20"/>
          <w:szCs w:val="20"/>
        </w:rPr>
        <w:t xml:space="preserve"> zapojit pouze jednou. </w:t>
      </w:r>
      <w:r w:rsidR="00F4550C">
        <w:rPr>
          <w:rFonts w:ascii="Calibri" w:hAnsi="Calibri"/>
          <w:sz w:val="20"/>
          <w:szCs w:val="20"/>
        </w:rPr>
        <w:t>Spotřebitel</w:t>
      </w:r>
      <w:r w:rsidRPr="00F97F3A">
        <w:rPr>
          <w:rFonts w:ascii="Calibri" w:hAnsi="Calibri"/>
          <w:sz w:val="20"/>
          <w:szCs w:val="20"/>
        </w:rPr>
        <w:t xml:space="preserve"> se může zúčastnit </w:t>
      </w:r>
      <w:r w:rsidR="00F4550C">
        <w:rPr>
          <w:rFonts w:ascii="Calibri" w:hAnsi="Calibri"/>
          <w:sz w:val="20"/>
          <w:szCs w:val="20"/>
        </w:rPr>
        <w:t>akce</w:t>
      </w:r>
      <w:r w:rsidRPr="00F97F3A">
        <w:rPr>
          <w:rFonts w:ascii="Calibri" w:hAnsi="Calibri"/>
          <w:sz w:val="20"/>
          <w:szCs w:val="20"/>
        </w:rPr>
        <w:t xml:space="preserve"> opakovaně s každým dalším nákupem splňujícím pravidla této </w:t>
      </w:r>
      <w:r w:rsidR="00F4550C">
        <w:rPr>
          <w:rFonts w:ascii="Calibri" w:hAnsi="Calibri"/>
          <w:sz w:val="20"/>
          <w:szCs w:val="20"/>
        </w:rPr>
        <w:t>akce</w:t>
      </w:r>
      <w:r w:rsidRPr="00F97F3A">
        <w:rPr>
          <w:rFonts w:ascii="Calibri" w:hAnsi="Calibri"/>
          <w:sz w:val="20"/>
          <w:szCs w:val="20"/>
        </w:rPr>
        <w:t>.</w:t>
      </w:r>
    </w:p>
    <w:p w14:paraId="59B0BFCD" w14:textId="77777777" w:rsidR="005C5121" w:rsidRPr="00F97F3A" w:rsidRDefault="005C5121" w:rsidP="005C5121">
      <w:pPr>
        <w:spacing w:line="276" w:lineRule="auto"/>
        <w:jc w:val="both"/>
        <w:outlineLvl w:val="0"/>
        <w:rPr>
          <w:rFonts w:ascii="Calibri" w:hAnsi="Calibri"/>
          <w:sz w:val="20"/>
          <w:szCs w:val="20"/>
        </w:rPr>
      </w:pPr>
    </w:p>
    <w:p w14:paraId="6CBAF383" w14:textId="414B9098" w:rsidR="005C5121" w:rsidRPr="00F97F3A" w:rsidRDefault="00014513" w:rsidP="005C5121">
      <w:pPr>
        <w:spacing w:line="276" w:lineRule="auto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Zaslané</w:t>
      </w:r>
      <w:r w:rsidR="005C5121" w:rsidRPr="00F97F3A">
        <w:rPr>
          <w:rFonts w:ascii="Calibri" w:hAnsi="Calibri"/>
          <w:sz w:val="20"/>
          <w:szCs w:val="20"/>
        </w:rPr>
        <w:t xml:space="preserve"> SMS zprávy se zařazují do databáze dle času jejich doručení. </w:t>
      </w:r>
      <w:r>
        <w:rPr>
          <w:rFonts w:ascii="Calibri" w:hAnsi="Calibri"/>
          <w:sz w:val="20"/>
          <w:szCs w:val="20"/>
        </w:rPr>
        <w:t>Spotřebitel</w:t>
      </w:r>
      <w:r w:rsidR="005C5121" w:rsidRPr="00F97F3A">
        <w:rPr>
          <w:rFonts w:ascii="Calibri" w:hAnsi="Calibri"/>
          <w:sz w:val="20"/>
          <w:szCs w:val="20"/>
        </w:rPr>
        <w:t xml:space="preserve"> je zařazený do </w:t>
      </w:r>
      <w:r>
        <w:rPr>
          <w:rFonts w:ascii="Calibri" w:hAnsi="Calibri"/>
          <w:sz w:val="20"/>
          <w:szCs w:val="20"/>
        </w:rPr>
        <w:t>akce</w:t>
      </w:r>
      <w:r w:rsidR="005C5121" w:rsidRPr="00F97F3A">
        <w:rPr>
          <w:rFonts w:ascii="Calibri" w:hAnsi="Calibri"/>
          <w:sz w:val="20"/>
          <w:szCs w:val="20"/>
        </w:rPr>
        <w:t xml:space="preserve"> (resp. jeho SMS zpráva) okamžitě po doručení potvrzující SMS zprávy od technického správce </w:t>
      </w:r>
      <w:r>
        <w:rPr>
          <w:rFonts w:ascii="Calibri" w:hAnsi="Calibri"/>
          <w:sz w:val="20"/>
          <w:szCs w:val="20"/>
        </w:rPr>
        <w:t>akce</w:t>
      </w:r>
      <w:r w:rsidR="005C5121" w:rsidRPr="00F97F3A">
        <w:rPr>
          <w:rFonts w:ascii="Calibri" w:hAnsi="Calibri"/>
          <w:sz w:val="20"/>
          <w:szCs w:val="20"/>
        </w:rPr>
        <w:t xml:space="preserve"> (avšak zpětně k datu a času, </w:t>
      </w:r>
      <w:r w:rsidR="005C5121">
        <w:rPr>
          <w:rFonts w:ascii="Calibri" w:hAnsi="Calibri"/>
          <w:sz w:val="20"/>
          <w:szCs w:val="20"/>
        </w:rPr>
        <w:br/>
      </w:r>
      <w:r w:rsidR="005C5121" w:rsidRPr="00F97F3A">
        <w:rPr>
          <w:rFonts w:ascii="Calibri" w:hAnsi="Calibri"/>
          <w:sz w:val="20"/>
          <w:szCs w:val="20"/>
        </w:rPr>
        <w:t>ve kterém byla jeho SMS zpráva doručena technickému správci) (dále jen "</w:t>
      </w:r>
      <w:r w:rsidR="005C5121" w:rsidRPr="00F97F3A">
        <w:rPr>
          <w:rFonts w:ascii="Calibri" w:hAnsi="Calibri"/>
          <w:b/>
          <w:sz w:val="20"/>
          <w:szCs w:val="20"/>
        </w:rPr>
        <w:t>registrace</w:t>
      </w:r>
      <w:r w:rsidR="005C5121" w:rsidRPr="00F97F3A">
        <w:rPr>
          <w:rFonts w:ascii="Calibri" w:hAnsi="Calibri"/>
          <w:sz w:val="20"/>
          <w:szCs w:val="20"/>
        </w:rPr>
        <w:t>").</w:t>
      </w:r>
    </w:p>
    <w:p w14:paraId="5B1CD2D6" w14:textId="77777777" w:rsidR="005C5121" w:rsidRPr="00F97F3A" w:rsidRDefault="005C5121" w:rsidP="005C5121">
      <w:pPr>
        <w:spacing w:line="276" w:lineRule="auto"/>
        <w:jc w:val="both"/>
        <w:outlineLvl w:val="0"/>
        <w:rPr>
          <w:rFonts w:ascii="Calibri" w:hAnsi="Calibri"/>
          <w:sz w:val="20"/>
          <w:szCs w:val="20"/>
        </w:rPr>
      </w:pPr>
    </w:p>
    <w:p w14:paraId="7BD14B75" w14:textId="5F92FA69" w:rsidR="005C5121" w:rsidRPr="00F97F3A" w:rsidRDefault="005C5121" w:rsidP="005C5121">
      <w:pPr>
        <w:spacing w:line="276" w:lineRule="auto"/>
        <w:jc w:val="both"/>
        <w:outlineLvl w:val="0"/>
        <w:rPr>
          <w:rFonts w:ascii="Calibri" w:hAnsi="Calibri"/>
          <w:sz w:val="20"/>
          <w:szCs w:val="20"/>
        </w:rPr>
      </w:pPr>
      <w:r w:rsidRPr="00F97F3A">
        <w:rPr>
          <w:rFonts w:ascii="Calibri" w:hAnsi="Calibri"/>
          <w:b/>
          <w:sz w:val="20"/>
          <w:szCs w:val="20"/>
        </w:rPr>
        <w:t>DATUM A ČAS REGISTRACE POMOCÍ SMS MUSÍ BÝT SHODNÉ NEBO NÁSLEDOVAT PO DATU A ČASU NÁKUPU</w:t>
      </w:r>
      <w:r w:rsidRPr="00F97F3A">
        <w:rPr>
          <w:rFonts w:ascii="Calibri" w:hAnsi="Calibri"/>
          <w:sz w:val="20"/>
          <w:szCs w:val="20"/>
        </w:rPr>
        <w:t xml:space="preserve">. Účastník </w:t>
      </w:r>
      <w:r w:rsidR="00014513">
        <w:rPr>
          <w:rFonts w:ascii="Calibri" w:hAnsi="Calibri"/>
          <w:sz w:val="20"/>
          <w:szCs w:val="20"/>
        </w:rPr>
        <w:t>akce</w:t>
      </w:r>
      <w:r w:rsidRPr="00F97F3A">
        <w:rPr>
          <w:rFonts w:ascii="Calibri" w:hAnsi="Calibri"/>
          <w:sz w:val="20"/>
          <w:szCs w:val="20"/>
        </w:rPr>
        <w:t xml:space="preserve"> je povinný na prokázání případného oprávněného nároku na </w:t>
      </w:r>
      <w:r w:rsidR="00014513">
        <w:rPr>
          <w:rFonts w:ascii="Calibri" w:hAnsi="Calibri"/>
          <w:sz w:val="20"/>
          <w:szCs w:val="20"/>
        </w:rPr>
        <w:t>dárek</w:t>
      </w:r>
      <w:r w:rsidRPr="00F97F3A">
        <w:rPr>
          <w:rFonts w:ascii="Calibri" w:hAnsi="Calibri"/>
          <w:sz w:val="20"/>
          <w:szCs w:val="20"/>
        </w:rPr>
        <w:t xml:space="preserve"> předložit originál účtenky nákupu, </w:t>
      </w:r>
      <w:r w:rsidR="00014513">
        <w:rPr>
          <w:rFonts w:ascii="Calibri" w:hAnsi="Calibri"/>
          <w:sz w:val="20"/>
          <w:szCs w:val="20"/>
        </w:rPr>
        <w:t>na základě, kterého získává dárek</w:t>
      </w:r>
      <w:r w:rsidRPr="00F97F3A">
        <w:rPr>
          <w:rFonts w:ascii="Calibri" w:hAnsi="Calibri"/>
          <w:sz w:val="20"/>
          <w:szCs w:val="20"/>
        </w:rPr>
        <w:t xml:space="preserve">. Předložení platného dokladu o nákupu bude </w:t>
      </w:r>
      <w:r>
        <w:rPr>
          <w:rFonts w:ascii="Calibri" w:hAnsi="Calibri"/>
          <w:sz w:val="20"/>
          <w:szCs w:val="20"/>
        </w:rPr>
        <w:t>organizátorem</w:t>
      </w:r>
      <w:r w:rsidRPr="00F97F3A">
        <w:rPr>
          <w:rFonts w:ascii="Calibri" w:hAnsi="Calibri"/>
          <w:sz w:val="20"/>
          <w:szCs w:val="20"/>
        </w:rPr>
        <w:t xml:space="preserve"> nebo pořadatelem vyžádáno po ukončení </w:t>
      </w:r>
      <w:r w:rsidR="00014513">
        <w:rPr>
          <w:rFonts w:ascii="Calibri" w:hAnsi="Calibri"/>
          <w:sz w:val="20"/>
          <w:szCs w:val="20"/>
        </w:rPr>
        <w:t>akce</w:t>
      </w:r>
      <w:r w:rsidRPr="00F97F3A">
        <w:rPr>
          <w:rFonts w:ascii="Calibri" w:hAnsi="Calibri"/>
          <w:sz w:val="20"/>
          <w:szCs w:val="20"/>
        </w:rPr>
        <w:t>.</w:t>
      </w:r>
    </w:p>
    <w:p w14:paraId="2748C10A" w14:textId="77777777" w:rsidR="005C5121" w:rsidRPr="00F97F3A" w:rsidRDefault="005C5121" w:rsidP="005C5121">
      <w:pPr>
        <w:spacing w:line="276" w:lineRule="auto"/>
        <w:jc w:val="both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2D226816" w14:textId="7B81F4D6" w:rsidR="005C5121" w:rsidRPr="00F97F3A" w:rsidRDefault="005C5121" w:rsidP="005C5121">
      <w:pPr>
        <w:spacing w:line="276" w:lineRule="auto"/>
        <w:jc w:val="both"/>
        <w:outlineLvl w:val="0"/>
        <w:rPr>
          <w:rFonts w:ascii="Calibri" w:hAnsi="Calibri"/>
          <w:sz w:val="20"/>
          <w:szCs w:val="20"/>
        </w:rPr>
      </w:pPr>
      <w:r w:rsidRPr="00F97F3A">
        <w:rPr>
          <w:rFonts w:ascii="Calibri" w:hAnsi="Calibri"/>
          <w:sz w:val="20"/>
          <w:szCs w:val="20"/>
        </w:rPr>
        <w:t xml:space="preserve">SMS zprávy je možné odesílat pouze z mobilních telefonů registrovaných u mobilních operátorů v České republice. SMS zprávy odeslané z utajených (skrytých) čísel, z internetu nebo jakýmkoliv jiným způsobem, který vylučuje identifikaci telefonního čísla odesílatele, nebudou do </w:t>
      </w:r>
      <w:r w:rsidR="00014513">
        <w:rPr>
          <w:rFonts w:ascii="Calibri" w:hAnsi="Calibri"/>
          <w:sz w:val="20"/>
          <w:szCs w:val="20"/>
        </w:rPr>
        <w:t>akce</w:t>
      </w:r>
      <w:r w:rsidRPr="00F97F3A">
        <w:rPr>
          <w:rFonts w:ascii="Calibri" w:hAnsi="Calibri"/>
          <w:sz w:val="20"/>
          <w:szCs w:val="20"/>
        </w:rPr>
        <w:t xml:space="preserve"> zařazeny.</w:t>
      </w:r>
    </w:p>
    <w:p w14:paraId="1BFFEA76" w14:textId="77777777" w:rsidR="005C5121" w:rsidRPr="00F97F3A" w:rsidRDefault="005C5121" w:rsidP="005C5121">
      <w:pPr>
        <w:spacing w:line="276" w:lineRule="auto"/>
        <w:jc w:val="both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43D27BDF" w14:textId="0AF6FDCD" w:rsidR="005C5121" w:rsidRPr="00F97F3A" w:rsidRDefault="005C5121" w:rsidP="005C5121">
      <w:pPr>
        <w:spacing w:line="276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F97F3A">
        <w:rPr>
          <w:rFonts w:asciiTheme="minorHAnsi" w:hAnsiTheme="minorHAnsi" w:cstheme="minorHAnsi"/>
          <w:sz w:val="20"/>
          <w:szCs w:val="20"/>
        </w:rPr>
        <w:t xml:space="preserve">Mobilní telefonní číslo, ze kterého Účastník zaslal SMS je ze strany Organizátora považováno za mobilní telefonní číslo Účastníka. Do </w:t>
      </w:r>
      <w:r w:rsidR="00014513">
        <w:rPr>
          <w:rFonts w:asciiTheme="minorHAnsi" w:hAnsiTheme="minorHAnsi" w:cstheme="minorHAnsi"/>
          <w:sz w:val="20"/>
          <w:szCs w:val="20"/>
        </w:rPr>
        <w:t>Akce</w:t>
      </w:r>
      <w:r w:rsidRPr="00F97F3A">
        <w:rPr>
          <w:rFonts w:asciiTheme="minorHAnsi" w:hAnsiTheme="minorHAnsi" w:cstheme="minorHAnsi"/>
          <w:sz w:val="20"/>
          <w:szCs w:val="20"/>
        </w:rPr>
        <w:t xml:space="preserve"> se může každý jednotlivý Účastník zapojit pouze s jedním konkrétním telefonním číslem – pokud Organizátor zjistí opak, bude takový Účastník bez náhrady vyloučen.</w:t>
      </w:r>
    </w:p>
    <w:p w14:paraId="7CE6ED07" w14:textId="77777777" w:rsidR="005C5121" w:rsidRPr="00F97F3A" w:rsidRDefault="005C5121" w:rsidP="005C5121">
      <w:pPr>
        <w:spacing w:line="276" w:lineRule="auto"/>
        <w:jc w:val="both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42202FA3" w14:textId="32FB1DA3" w:rsidR="005C5121" w:rsidRPr="00F97F3A" w:rsidRDefault="005C5121" w:rsidP="005C5121">
      <w:pPr>
        <w:spacing w:line="276" w:lineRule="auto"/>
        <w:jc w:val="both"/>
        <w:outlineLvl w:val="0"/>
        <w:rPr>
          <w:rFonts w:ascii="Calibri" w:hAnsi="Calibri"/>
          <w:sz w:val="20"/>
          <w:szCs w:val="20"/>
        </w:rPr>
      </w:pPr>
      <w:r w:rsidRPr="00F97F3A">
        <w:rPr>
          <w:rFonts w:ascii="Calibri" w:hAnsi="Calibri"/>
          <w:sz w:val="20"/>
          <w:szCs w:val="20"/>
        </w:rPr>
        <w:t xml:space="preserve">Organizátor, pořadatel i technický správce si vyhrazují právo s konečnou platností rozhodnout o pravosti a platnosti registrací, dále si vyhrazují právo registrace nesplňující podmínky stanoveného těmito pravidly </w:t>
      </w:r>
      <w:r>
        <w:rPr>
          <w:rFonts w:ascii="Calibri" w:hAnsi="Calibri"/>
          <w:sz w:val="20"/>
          <w:szCs w:val="20"/>
        </w:rPr>
        <w:br/>
      </w:r>
      <w:r w:rsidR="00014513">
        <w:rPr>
          <w:rFonts w:ascii="Calibri" w:hAnsi="Calibri"/>
          <w:sz w:val="20"/>
          <w:szCs w:val="20"/>
        </w:rPr>
        <w:t>z akce</w:t>
      </w:r>
      <w:r w:rsidRPr="00F97F3A">
        <w:rPr>
          <w:rFonts w:ascii="Calibri" w:hAnsi="Calibri"/>
          <w:sz w:val="20"/>
          <w:szCs w:val="20"/>
        </w:rPr>
        <w:t xml:space="preserve"> vyřadit. </w:t>
      </w:r>
    </w:p>
    <w:p w14:paraId="6C0ADF9E" w14:textId="3DC2AC47" w:rsidR="00D043F5" w:rsidRPr="003B2504" w:rsidRDefault="00D043F5" w:rsidP="005C5121">
      <w:pPr>
        <w:spacing w:line="276" w:lineRule="auto"/>
        <w:jc w:val="both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2FB435F4" w14:textId="40734823" w:rsidR="00D043F5" w:rsidRDefault="00D043F5" w:rsidP="00760B5C">
      <w:pPr>
        <w:pStyle w:val="Nadpis3"/>
        <w:spacing w:before="0" w:beforeAutospacing="0" w:after="0" w:afterAutospacing="0" w:line="276" w:lineRule="auto"/>
        <w:jc w:val="both"/>
        <w:rPr>
          <w:rFonts w:ascii="Calibri" w:hAnsi="Calibri"/>
          <w:sz w:val="20"/>
          <w:szCs w:val="20"/>
        </w:rPr>
      </w:pPr>
      <w:r w:rsidRPr="003B2504">
        <w:rPr>
          <w:rFonts w:ascii="Calibri" w:hAnsi="Calibri"/>
          <w:sz w:val="20"/>
          <w:szCs w:val="20"/>
        </w:rPr>
        <w:t xml:space="preserve">5. </w:t>
      </w:r>
      <w:r w:rsidR="00014513">
        <w:rPr>
          <w:rFonts w:ascii="Calibri" w:hAnsi="Calibri"/>
          <w:sz w:val="20"/>
          <w:szCs w:val="20"/>
        </w:rPr>
        <w:t>Dárky</w:t>
      </w:r>
      <w:r w:rsidRPr="003B2504">
        <w:rPr>
          <w:rFonts w:ascii="Calibri" w:hAnsi="Calibri"/>
          <w:sz w:val="20"/>
          <w:szCs w:val="20"/>
        </w:rPr>
        <w:t>:</w:t>
      </w:r>
    </w:p>
    <w:p w14:paraId="723ED868" w14:textId="77777777" w:rsidR="00390913" w:rsidRPr="003B2504" w:rsidRDefault="00390913" w:rsidP="00760B5C">
      <w:pPr>
        <w:pStyle w:val="Nadpis3"/>
        <w:spacing w:before="0" w:beforeAutospacing="0" w:after="0" w:afterAutospacing="0" w:line="276" w:lineRule="auto"/>
        <w:jc w:val="both"/>
        <w:rPr>
          <w:rFonts w:ascii="Calibri" w:hAnsi="Calibri"/>
          <w:sz w:val="20"/>
          <w:szCs w:val="20"/>
        </w:rPr>
      </w:pPr>
    </w:p>
    <w:p w14:paraId="6C4E4C1C" w14:textId="7592E39D" w:rsidR="003B2504" w:rsidRPr="008767DC" w:rsidRDefault="00014513" w:rsidP="00760B5C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500</w:t>
      </w:r>
      <w:r w:rsidR="00650DA0" w:rsidRPr="0019227F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FF5246" w:rsidRPr="0019227F">
        <w:rPr>
          <w:rFonts w:asciiTheme="minorHAnsi" w:hAnsiTheme="minorHAnsi" w:cs="Arial"/>
          <w:b/>
          <w:bCs/>
          <w:sz w:val="20"/>
          <w:szCs w:val="20"/>
        </w:rPr>
        <w:t>x</w:t>
      </w:r>
      <w:r w:rsidR="00E83AF4" w:rsidRPr="0019227F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8767DC">
        <w:rPr>
          <w:rFonts w:asciiTheme="minorHAnsi" w:hAnsiTheme="minorHAnsi" w:cs="Arial"/>
          <w:b/>
          <w:bCs/>
          <w:sz w:val="20"/>
          <w:szCs w:val="20"/>
        </w:rPr>
        <w:t>hrníček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TASSIMO</w:t>
      </w:r>
      <w:r w:rsidR="008767DC">
        <w:rPr>
          <w:rFonts w:asciiTheme="minorHAnsi" w:hAnsiTheme="minorHAnsi" w:cs="Arial"/>
          <w:b/>
          <w:bCs/>
          <w:sz w:val="20"/>
          <w:szCs w:val="20"/>
        </w:rPr>
        <w:t xml:space="preserve">. </w:t>
      </w:r>
      <w:r w:rsidR="008767DC" w:rsidRPr="008767DC">
        <w:rPr>
          <w:rFonts w:asciiTheme="minorHAnsi" w:hAnsiTheme="minorHAnsi" w:cs="Arial"/>
          <w:sz w:val="20"/>
          <w:szCs w:val="20"/>
        </w:rPr>
        <w:t>K dispozici jsou 4 různé barvy</w:t>
      </w:r>
      <w:r w:rsidR="008767DC">
        <w:rPr>
          <w:rFonts w:asciiTheme="minorHAnsi" w:hAnsiTheme="minorHAnsi" w:cs="Arial"/>
          <w:sz w:val="20"/>
          <w:szCs w:val="20"/>
        </w:rPr>
        <w:t xml:space="preserve"> hrníčků (modrá, oranžová, červená, zelená)</w:t>
      </w:r>
      <w:r w:rsidR="008767DC" w:rsidRPr="008767DC">
        <w:rPr>
          <w:rFonts w:asciiTheme="minorHAnsi" w:hAnsiTheme="minorHAnsi" w:cs="Arial"/>
          <w:sz w:val="20"/>
          <w:szCs w:val="20"/>
        </w:rPr>
        <w:t>. Spotřebitel obdrží barvu dle náhodného výběru.</w:t>
      </w:r>
    </w:p>
    <w:p w14:paraId="784CBB44" w14:textId="77777777" w:rsidR="00904C3A" w:rsidRDefault="00904C3A" w:rsidP="00760B5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6D824A07" w14:textId="0CE98085" w:rsidR="009C2091" w:rsidRPr="003B2504" w:rsidRDefault="00A2652B" w:rsidP="00760B5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B2504">
        <w:rPr>
          <w:rFonts w:asciiTheme="minorHAnsi" w:hAnsiTheme="minorHAnsi"/>
          <w:sz w:val="20"/>
          <w:szCs w:val="20"/>
        </w:rPr>
        <w:t>V</w:t>
      </w:r>
      <w:r w:rsidR="00852F07" w:rsidRPr="003B2504">
        <w:rPr>
          <w:rFonts w:asciiTheme="minorHAnsi" w:hAnsiTheme="minorHAnsi"/>
          <w:sz w:val="20"/>
          <w:szCs w:val="20"/>
        </w:rPr>
        <w:t>ýše</w:t>
      </w:r>
      <w:r w:rsidR="009C2091" w:rsidRPr="003B2504">
        <w:rPr>
          <w:rFonts w:asciiTheme="minorHAnsi" w:hAnsiTheme="minorHAnsi"/>
          <w:sz w:val="20"/>
          <w:szCs w:val="20"/>
        </w:rPr>
        <w:t xml:space="preserve"> uveden</w:t>
      </w:r>
      <w:r w:rsidR="008E5083" w:rsidRPr="003B2504">
        <w:rPr>
          <w:rFonts w:asciiTheme="minorHAnsi" w:hAnsiTheme="minorHAnsi"/>
          <w:sz w:val="20"/>
          <w:szCs w:val="20"/>
        </w:rPr>
        <w:t>é</w:t>
      </w:r>
      <w:r w:rsidR="009C2091" w:rsidRPr="003B2504">
        <w:rPr>
          <w:rFonts w:asciiTheme="minorHAnsi" w:hAnsiTheme="minorHAnsi"/>
          <w:sz w:val="20"/>
          <w:szCs w:val="20"/>
        </w:rPr>
        <w:t xml:space="preserve"> </w:t>
      </w:r>
      <w:r w:rsidR="00014513">
        <w:rPr>
          <w:rFonts w:asciiTheme="minorHAnsi" w:hAnsiTheme="minorHAnsi"/>
          <w:sz w:val="20"/>
          <w:szCs w:val="20"/>
        </w:rPr>
        <w:t>dárky</w:t>
      </w:r>
      <w:r w:rsidR="008E5083" w:rsidRPr="003B2504">
        <w:rPr>
          <w:rFonts w:asciiTheme="minorHAnsi" w:hAnsiTheme="minorHAnsi"/>
          <w:sz w:val="20"/>
          <w:szCs w:val="20"/>
        </w:rPr>
        <w:t xml:space="preserve"> </w:t>
      </w:r>
      <w:r w:rsidR="009C2091" w:rsidRPr="003B2504">
        <w:rPr>
          <w:rFonts w:asciiTheme="minorHAnsi" w:hAnsiTheme="minorHAnsi"/>
          <w:sz w:val="20"/>
          <w:szCs w:val="20"/>
        </w:rPr>
        <w:t>n</w:t>
      </w:r>
      <w:r w:rsidR="00852F07" w:rsidRPr="003B2504">
        <w:rPr>
          <w:rFonts w:asciiTheme="minorHAnsi" w:hAnsiTheme="minorHAnsi"/>
          <w:sz w:val="20"/>
          <w:szCs w:val="20"/>
        </w:rPr>
        <w:t>ení</w:t>
      </w:r>
      <w:r w:rsidR="009C2091" w:rsidRPr="003B2504">
        <w:rPr>
          <w:rFonts w:asciiTheme="minorHAnsi" w:hAnsiTheme="minorHAnsi"/>
          <w:sz w:val="20"/>
          <w:szCs w:val="20"/>
        </w:rPr>
        <w:t xml:space="preserve"> možné vym</w:t>
      </w:r>
      <w:r w:rsidR="00852F07" w:rsidRPr="003B2504">
        <w:rPr>
          <w:rFonts w:asciiTheme="minorHAnsi" w:hAnsiTheme="minorHAnsi"/>
          <w:sz w:val="20"/>
          <w:szCs w:val="20"/>
        </w:rPr>
        <w:t>ě</w:t>
      </w:r>
      <w:r w:rsidR="009C2091" w:rsidRPr="003B2504">
        <w:rPr>
          <w:rFonts w:asciiTheme="minorHAnsi" w:hAnsiTheme="minorHAnsi"/>
          <w:sz w:val="20"/>
          <w:szCs w:val="20"/>
        </w:rPr>
        <w:t>ni</w:t>
      </w:r>
      <w:r w:rsidR="00852F07" w:rsidRPr="003B2504">
        <w:rPr>
          <w:rFonts w:asciiTheme="minorHAnsi" w:hAnsiTheme="minorHAnsi"/>
          <w:sz w:val="20"/>
          <w:szCs w:val="20"/>
        </w:rPr>
        <w:t>t</w:t>
      </w:r>
      <w:r w:rsidR="009C2091" w:rsidRPr="003B2504">
        <w:rPr>
          <w:rFonts w:asciiTheme="minorHAnsi" w:hAnsiTheme="minorHAnsi"/>
          <w:sz w:val="20"/>
          <w:szCs w:val="20"/>
        </w:rPr>
        <w:t xml:space="preserve"> za hotovos</w:t>
      </w:r>
      <w:r w:rsidR="00852F07" w:rsidRPr="003B2504">
        <w:rPr>
          <w:rFonts w:asciiTheme="minorHAnsi" w:hAnsiTheme="minorHAnsi"/>
          <w:sz w:val="20"/>
          <w:szCs w:val="20"/>
        </w:rPr>
        <w:t>t</w:t>
      </w:r>
      <w:r w:rsidR="009C2091" w:rsidRPr="003B2504">
        <w:rPr>
          <w:rFonts w:asciiTheme="minorHAnsi" w:hAnsiTheme="minorHAnsi"/>
          <w:sz w:val="20"/>
          <w:szCs w:val="20"/>
        </w:rPr>
        <w:t xml:space="preserve"> </w:t>
      </w:r>
      <w:r w:rsidR="00852F07" w:rsidRPr="003B2504">
        <w:rPr>
          <w:rFonts w:asciiTheme="minorHAnsi" w:hAnsiTheme="minorHAnsi"/>
          <w:sz w:val="20"/>
          <w:szCs w:val="20"/>
        </w:rPr>
        <w:t>nebo</w:t>
      </w:r>
      <w:r w:rsidR="009C2091" w:rsidRPr="003B2504">
        <w:rPr>
          <w:rFonts w:asciiTheme="minorHAnsi" w:hAnsiTheme="minorHAnsi"/>
          <w:sz w:val="20"/>
          <w:szCs w:val="20"/>
        </w:rPr>
        <w:t xml:space="preserve"> požadova</w:t>
      </w:r>
      <w:r w:rsidR="00852F07" w:rsidRPr="003B2504">
        <w:rPr>
          <w:rFonts w:asciiTheme="minorHAnsi" w:hAnsiTheme="minorHAnsi"/>
          <w:sz w:val="20"/>
          <w:szCs w:val="20"/>
        </w:rPr>
        <w:t>t</w:t>
      </w:r>
      <w:r w:rsidR="009C2091" w:rsidRPr="003B2504">
        <w:rPr>
          <w:rFonts w:asciiTheme="minorHAnsi" w:hAnsiTheme="minorHAnsi"/>
          <w:sz w:val="20"/>
          <w:szCs w:val="20"/>
        </w:rPr>
        <w:t xml:space="preserve"> vyd</w:t>
      </w:r>
      <w:r w:rsidR="00852F07" w:rsidRPr="003B2504">
        <w:rPr>
          <w:rFonts w:asciiTheme="minorHAnsi" w:hAnsiTheme="minorHAnsi"/>
          <w:sz w:val="20"/>
          <w:szCs w:val="20"/>
        </w:rPr>
        <w:t>ání</w:t>
      </w:r>
      <w:r w:rsidR="009C2091" w:rsidRPr="003B2504">
        <w:rPr>
          <w:rFonts w:asciiTheme="minorHAnsi" w:hAnsiTheme="minorHAnsi"/>
          <w:sz w:val="20"/>
          <w:szCs w:val="20"/>
        </w:rPr>
        <w:t xml:space="preserve"> </w:t>
      </w:r>
      <w:r w:rsidR="008767DC">
        <w:rPr>
          <w:rFonts w:asciiTheme="minorHAnsi" w:hAnsiTheme="minorHAnsi"/>
          <w:sz w:val="20"/>
          <w:szCs w:val="20"/>
        </w:rPr>
        <w:t>jiného dárku</w:t>
      </w:r>
      <w:r w:rsidR="00CA67DC" w:rsidRPr="003B2504">
        <w:rPr>
          <w:rFonts w:asciiTheme="minorHAnsi" w:hAnsiTheme="minorHAnsi"/>
          <w:sz w:val="20"/>
          <w:szCs w:val="20"/>
        </w:rPr>
        <w:t>, kt</w:t>
      </w:r>
      <w:r w:rsidR="00852F07" w:rsidRPr="003B2504">
        <w:rPr>
          <w:rFonts w:asciiTheme="minorHAnsi" w:hAnsiTheme="minorHAnsi"/>
          <w:sz w:val="20"/>
          <w:szCs w:val="20"/>
        </w:rPr>
        <w:t>e</w:t>
      </w:r>
      <w:r w:rsidR="00CA67DC" w:rsidRPr="003B2504">
        <w:rPr>
          <w:rFonts w:asciiTheme="minorHAnsi" w:hAnsiTheme="minorHAnsi"/>
          <w:sz w:val="20"/>
          <w:szCs w:val="20"/>
        </w:rPr>
        <w:t>r</w:t>
      </w:r>
      <w:r w:rsidR="008767DC">
        <w:rPr>
          <w:rFonts w:asciiTheme="minorHAnsi" w:hAnsiTheme="minorHAnsi"/>
          <w:sz w:val="20"/>
          <w:szCs w:val="20"/>
        </w:rPr>
        <w:t>ý</w:t>
      </w:r>
      <w:r w:rsidRPr="003B2504">
        <w:rPr>
          <w:rFonts w:asciiTheme="minorHAnsi" w:hAnsiTheme="minorHAnsi"/>
          <w:sz w:val="20"/>
          <w:szCs w:val="20"/>
        </w:rPr>
        <w:t xml:space="preserve"> </w:t>
      </w:r>
      <w:r w:rsidR="00CA67DC" w:rsidRPr="003B2504">
        <w:rPr>
          <w:rFonts w:asciiTheme="minorHAnsi" w:hAnsiTheme="minorHAnsi"/>
          <w:sz w:val="20"/>
          <w:szCs w:val="20"/>
        </w:rPr>
        <w:t>je</w:t>
      </w:r>
      <w:r w:rsidRPr="003B2504">
        <w:rPr>
          <w:rFonts w:asciiTheme="minorHAnsi" w:hAnsiTheme="minorHAnsi"/>
          <w:sz w:val="20"/>
          <w:szCs w:val="20"/>
        </w:rPr>
        <w:t xml:space="preserve"> </w:t>
      </w:r>
      <w:r w:rsidR="00852F07" w:rsidRPr="003B2504">
        <w:rPr>
          <w:rFonts w:asciiTheme="minorHAnsi" w:hAnsiTheme="minorHAnsi"/>
          <w:sz w:val="20"/>
          <w:szCs w:val="20"/>
        </w:rPr>
        <w:t>pořadatelem</w:t>
      </w:r>
      <w:r w:rsidR="009C2091" w:rsidRPr="003B2504">
        <w:rPr>
          <w:rFonts w:asciiTheme="minorHAnsi" w:hAnsiTheme="minorHAnsi"/>
          <w:sz w:val="20"/>
          <w:szCs w:val="20"/>
        </w:rPr>
        <w:t xml:space="preserve">, resp. </w:t>
      </w:r>
      <w:r w:rsidR="00852F07" w:rsidRPr="003B2504">
        <w:rPr>
          <w:rFonts w:asciiTheme="minorHAnsi" w:hAnsiTheme="minorHAnsi"/>
          <w:sz w:val="20"/>
          <w:szCs w:val="20"/>
        </w:rPr>
        <w:t>organizátorem</w:t>
      </w:r>
      <w:r w:rsidR="009C2091" w:rsidRPr="003B2504">
        <w:rPr>
          <w:rFonts w:asciiTheme="minorHAnsi" w:hAnsiTheme="minorHAnsi"/>
          <w:sz w:val="20"/>
          <w:szCs w:val="20"/>
        </w:rPr>
        <w:t xml:space="preserve"> </w:t>
      </w:r>
      <w:r w:rsidR="008767DC">
        <w:rPr>
          <w:rFonts w:asciiTheme="minorHAnsi" w:hAnsiTheme="minorHAnsi"/>
          <w:sz w:val="20"/>
          <w:szCs w:val="20"/>
        </w:rPr>
        <w:t>akce stanoven</w:t>
      </w:r>
      <w:r w:rsidR="009C2091" w:rsidRPr="003B2504">
        <w:rPr>
          <w:rFonts w:asciiTheme="minorHAnsi" w:hAnsiTheme="minorHAnsi"/>
          <w:sz w:val="20"/>
          <w:szCs w:val="20"/>
        </w:rPr>
        <w:t>.</w:t>
      </w:r>
    </w:p>
    <w:p w14:paraId="651B1A37" w14:textId="77777777" w:rsidR="00424059" w:rsidRPr="003B2504" w:rsidRDefault="00424059" w:rsidP="00760B5C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9247F7F" w14:textId="5B714B71" w:rsidR="00EF7352" w:rsidRPr="003B2504" w:rsidRDefault="009C2091" w:rsidP="00760B5C">
      <w:pPr>
        <w:pStyle w:val="Nadpis3"/>
        <w:spacing w:before="0" w:beforeAutospacing="0" w:after="0" w:afterAutospacing="0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166933">
        <w:rPr>
          <w:rFonts w:asciiTheme="minorHAnsi" w:hAnsiTheme="minorHAnsi"/>
          <w:sz w:val="20"/>
          <w:szCs w:val="20"/>
        </w:rPr>
        <w:t xml:space="preserve">6. </w:t>
      </w:r>
      <w:r w:rsidR="00121CF7" w:rsidRPr="00166933">
        <w:rPr>
          <w:rFonts w:asciiTheme="minorHAnsi" w:hAnsiTheme="minorHAnsi"/>
          <w:sz w:val="20"/>
          <w:szCs w:val="20"/>
        </w:rPr>
        <w:t xml:space="preserve">Vyhodnocení </w:t>
      </w:r>
      <w:r w:rsidR="008767DC">
        <w:rPr>
          <w:rFonts w:asciiTheme="minorHAnsi" w:hAnsiTheme="minorHAnsi"/>
          <w:sz w:val="20"/>
          <w:szCs w:val="20"/>
        </w:rPr>
        <w:t>akce</w:t>
      </w:r>
      <w:r w:rsidRPr="00166933">
        <w:rPr>
          <w:rFonts w:asciiTheme="minorHAnsi" w:hAnsiTheme="minorHAnsi"/>
          <w:sz w:val="20"/>
          <w:szCs w:val="20"/>
        </w:rPr>
        <w:t>:</w:t>
      </w:r>
    </w:p>
    <w:p w14:paraId="2F2F34E4" w14:textId="77777777" w:rsidR="008767DC" w:rsidRDefault="00F4336D" w:rsidP="00F4336D">
      <w:pPr>
        <w:spacing w:after="90"/>
        <w:contextualSpacing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31031">
        <w:rPr>
          <w:rFonts w:asciiTheme="minorHAnsi" w:hAnsiTheme="minorHAnsi"/>
          <w:sz w:val="20"/>
          <w:szCs w:val="20"/>
        </w:rPr>
        <w:t xml:space="preserve">Po ukončení </w:t>
      </w:r>
      <w:r w:rsidR="008767DC">
        <w:rPr>
          <w:rFonts w:asciiTheme="minorHAnsi" w:hAnsiTheme="minorHAnsi"/>
          <w:sz w:val="20"/>
          <w:szCs w:val="20"/>
        </w:rPr>
        <w:t>akce nebo po vyčerpání 500 ks hrníčků Tassimo budou spotřebitelé kontaktování na základě platných registrací přes SMS.</w:t>
      </w:r>
    </w:p>
    <w:p w14:paraId="201F0879" w14:textId="77777777" w:rsidR="008767DC" w:rsidRDefault="008767DC" w:rsidP="00F4336D">
      <w:pPr>
        <w:spacing w:after="90"/>
        <w:contextualSpacing/>
        <w:jc w:val="both"/>
        <w:textAlignment w:val="baseline"/>
        <w:rPr>
          <w:rFonts w:asciiTheme="minorHAnsi" w:hAnsiTheme="minorHAnsi"/>
          <w:sz w:val="20"/>
          <w:szCs w:val="20"/>
        </w:rPr>
      </w:pPr>
    </w:p>
    <w:p w14:paraId="1215C996" w14:textId="181A91FD" w:rsidR="00F4336D" w:rsidRDefault="008767DC" w:rsidP="00F4336D">
      <w:pPr>
        <w:spacing w:after="90"/>
        <w:contextualSpacing/>
        <w:jc w:val="both"/>
        <w:textAlignment w:val="baseline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Dárek</w:t>
      </w:r>
      <w:r w:rsidR="00F4336D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 w:cs="Arial"/>
          <w:b/>
          <w:bCs/>
          <w:sz w:val="20"/>
          <w:szCs w:val="20"/>
        </w:rPr>
        <w:t>hrníček TASSIMO</w:t>
      </w:r>
      <w:r w:rsidR="00F4336D">
        <w:rPr>
          <w:rFonts w:asciiTheme="minorHAnsi" w:hAnsiTheme="minorHAnsi"/>
          <w:sz w:val="20"/>
          <w:szCs w:val="20"/>
        </w:rPr>
        <w:t xml:space="preserve">, získá </w:t>
      </w:r>
      <w:r>
        <w:rPr>
          <w:rFonts w:asciiTheme="minorHAnsi" w:hAnsiTheme="minorHAnsi"/>
          <w:sz w:val="20"/>
          <w:szCs w:val="20"/>
        </w:rPr>
        <w:t>prvních 500 spotřebitelů</w:t>
      </w:r>
      <w:r w:rsidR="00F4336D">
        <w:rPr>
          <w:rFonts w:asciiTheme="minorHAnsi" w:hAnsiTheme="minorHAnsi"/>
          <w:sz w:val="20"/>
          <w:szCs w:val="20"/>
        </w:rPr>
        <w:t>, kte</w:t>
      </w:r>
      <w:r>
        <w:rPr>
          <w:rFonts w:asciiTheme="minorHAnsi" w:hAnsiTheme="minorHAnsi"/>
          <w:sz w:val="20"/>
          <w:szCs w:val="20"/>
        </w:rPr>
        <w:t>ří</w:t>
      </w:r>
      <w:r w:rsidR="00F4336D">
        <w:rPr>
          <w:rFonts w:asciiTheme="minorHAnsi" w:hAnsiTheme="minorHAnsi"/>
          <w:sz w:val="20"/>
          <w:szCs w:val="20"/>
        </w:rPr>
        <w:t xml:space="preserve"> řádně splnil</w:t>
      </w:r>
      <w:r>
        <w:rPr>
          <w:rFonts w:asciiTheme="minorHAnsi" w:hAnsiTheme="minorHAnsi"/>
          <w:sz w:val="20"/>
          <w:szCs w:val="20"/>
        </w:rPr>
        <w:t>i</w:t>
      </w:r>
      <w:r w:rsidR="00F4336D">
        <w:rPr>
          <w:rFonts w:asciiTheme="minorHAnsi" w:hAnsiTheme="minorHAnsi"/>
          <w:sz w:val="20"/>
          <w:szCs w:val="20"/>
        </w:rPr>
        <w:t xml:space="preserve"> pravidla této </w:t>
      </w:r>
      <w:r>
        <w:rPr>
          <w:rFonts w:asciiTheme="minorHAnsi" w:hAnsiTheme="minorHAnsi"/>
          <w:sz w:val="20"/>
          <w:szCs w:val="20"/>
        </w:rPr>
        <w:t>akce</w:t>
      </w:r>
      <w:r w:rsidR="00F4336D">
        <w:rPr>
          <w:rFonts w:asciiTheme="minorHAnsi" w:hAnsiTheme="minorHAnsi"/>
          <w:sz w:val="20"/>
          <w:szCs w:val="20"/>
        </w:rPr>
        <w:t>, do vydání 50</w:t>
      </w:r>
      <w:r w:rsidR="00F4550C">
        <w:rPr>
          <w:rFonts w:asciiTheme="minorHAnsi" w:hAnsiTheme="minorHAnsi"/>
          <w:sz w:val="20"/>
          <w:szCs w:val="20"/>
        </w:rPr>
        <w:t>0</w:t>
      </w:r>
      <w:r w:rsidR="00F4336D">
        <w:rPr>
          <w:rFonts w:asciiTheme="minorHAnsi" w:hAnsiTheme="minorHAnsi"/>
          <w:sz w:val="20"/>
          <w:szCs w:val="20"/>
        </w:rPr>
        <w:t xml:space="preserve"> ks </w:t>
      </w:r>
      <w:r>
        <w:rPr>
          <w:rFonts w:asciiTheme="minorHAnsi" w:hAnsiTheme="minorHAnsi"/>
          <w:sz w:val="20"/>
          <w:szCs w:val="20"/>
        </w:rPr>
        <w:t>tohoto dárku</w:t>
      </w:r>
      <w:r w:rsidR="00F4336D">
        <w:rPr>
          <w:rFonts w:asciiTheme="minorHAnsi" w:hAnsiTheme="minorHAnsi"/>
          <w:sz w:val="20"/>
          <w:szCs w:val="20"/>
        </w:rPr>
        <w:t>.</w:t>
      </w:r>
    </w:p>
    <w:p w14:paraId="68E347CC" w14:textId="77777777" w:rsidR="00F4336D" w:rsidRPr="00F97F3A" w:rsidRDefault="00F4336D" w:rsidP="00F4336D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24641CF" w14:textId="34516BFB" w:rsidR="00F4336D" w:rsidRPr="00F97F3A" w:rsidRDefault="00F4550C" w:rsidP="00F4336D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Spotřebitel</w:t>
      </w:r>
      <w:r w:rsidR="00F4336D" w:rsidRPr="00F97F3A">
        <w:rPr>
          <w:rFonts w:ascii="Calibri" w:hAnsi="Calibri"/>
          <w:sz w:val="20"/>
          <w:szCs w:val="20"/>
        </w:rPr>
        <w:t xml:space="preserve"> je povinný podle článku 7 těchto pravidel doručit Pořadateli </w:t>
      </w:r>
      <w:r>
        <w:rPr>
          <w:rFonts w:ascii="Calibri" w:hAnsi="Calibri"/>
          <w:sz w:val="20"/>
          <w:szCs w:val="20"/>
        </w:rPr>
        <w:t>akce</w:t>
      </w:r>
      <w:r w:rsidR="00F4336D" w:rsidRPr="00F97F3A">
        <w:rPr>
          <w:rFonts w:ascii="Calibri" w:hAnsi="Calibri"/>
          <w:sz w:val="20"/>
          <w:szCs w:val="20"/>
        </w:rPr>
        <w:t xml:space="preserve"> kopii/fotografii dokladu o uskutečnění nákupu, </w:t>
      </w:r>
      <w:r>
        <w:rPr>
          <w:rFonts w:ascii="Calibri" w:hAnsi="Calibri"/>
          <w:sz w:val="20"/>
          <w:szCs w:val="20"/>
        </w:rPr>
        <w:t>na základě, kterého získává dárek</w:t>
      </w:r>
      <w:r w:rsidR="00F4336D" w:rsidRPr="00F97F3A">
        <w:rPr>
          <w:rFonts w:ascii="Calibri" w:hAnsi="Calibri"/>
          <w:sz w:val="20"/>
          <w:szCs w:val="20"/>
        </w:rPr>
        <w:t>, a to nejpozději do 5 pracovních dnů od doručení výzvy k zaslání dokladu ke kontrole. V opačném případě bude výherce z</w:t>
      </w:r>
      <w:r>
        <w:rPr>
          <w:rFonts w:ascii="Calibri" w:hAnsi="Calibri"/>
          <w:sz w:val="20"/>
          <w:szCs w:val="20"/>
        </w:rPr>
        <w:t> akce</w:t>
      </w:r>
      <w:r w:rsidR="00F4336D" w:rsidRPr="00F97F3A">
        <w:rPr>
          <w:rFonts w:ascii="Calibri" w:hAnsi="Calibri"/>
          <w:sz w:val="20"/>
          <w:szCs w:val="20"/>
        </w:rPr>
        <w:t xml:space="preserve"> vyloučen a na jeho místo nastoupí </w:t>
      </w:r>
      <w:r>
        <w:rPr>
          <w:rFonts w:ascii="Calibri" w:hAnsi="Calibri"/>
          <w:sz w:val="20"/>
          <w:szCs w:val="20"/>
        </w:rPr>
        <w:t>spotřebitel</w:t>
      </w:r>
      <w:r w:rsidR="00F4336D" w:rsidRPr="00F97F3A">
        <w:rPr>
          <w:rFonts w:ascii="Calibri" w:hAnsi="Calibri"/>
          <w:sz w:val="20"/>
          <w:szCs w:val="20"/>
        </w:rPr>
        <w:t xml:space="preserve">, kterého registrace byla registrovaná jako nejbližší následující po registraci vyloučeného </w:t>
      </w:r>
      <w:r>
        <w:rPr>
          <w:rFonts w:ascii="Calibri" w:hAnsi="Calibri"/>
          <w:sz w:val="20"/>
          <w:szCs w:val="20"/>
        </w:rPr>
        <w:t>spotřebitele</w:t>
      </w:r>
      <w:r w:rsidR="00F4336D" w:rsidRPr="00F97F3A">
        <w:rPr>
          <w:rFonts w:ascii="Calibri" w:hAnsi="Calibri"/>
          <w:sz w:val="20"/>
          <w:szCs w:val="20"/>
        </w:rPr>
        <w:t xml:space="preserve">. </w:t>
      </w:r>
    </w:p>
    <w:p w14:paraId="090AA443" w14:textId="77777777" w:rsidR="007D302B" w:rsidRPr="003B2504" w:rsidRDefault="007D302B" w:rsidP="00760B5C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133C0717" w14:textId="0D33A48E" w:rsidR="007304B1" w:rsidRPr="003B2504" w:rsidRDefault="007304B1" w:rsidP="00760B5C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3B2504">
        <w:rPr>
          <w:rFonts w:ascii="Calibri" w:hAnsi="Calibri"/>
          <w:b/>
          <w:sz w:val="20"/>
          <w:szCs w:val="20"/>
        </w:rPr>
        <w:t>7. Oznámen</w:t>
      </w:r>
      <w:r w:rsidR="001C190B" w:rsidRPr="003B2504">
        <w:rPr>
          <w:rFonts w:ascii="Calibri" w:hAnsi="Calibri"/>
          <w:b/>
          <w:sz w:val="20"/>
          <w:szCs w:val="20"/>
        </w:rPr>
        <w:t>í</w:t>
      </w:r>
      <w:r w:rsidRPr="003B2504">
        <w:rPr>
          <w:rFonts w:ascii="Calibri" w:hAnsi="Calibri"/>
          <w:b/>
          <w:sz w:val="20"/>
          <w:szCs w:val="20"/>
        </w:rPr>
        <w:t xml:space="preserve"> o </w:t>
      </w:r>
      <w:r w:rsidR="008767DC">
        <w:rPr>
          <w:rFonts w:ascii="Calibri" w:hAnsi="Calibri"/>
          <w:b/>
          <w:sz w:val="20"/>
          <w:szCs w:val="20"/>
        </w:rPr>
        <w:t>dárku a jeho předání</w:t>
      </w:r>
      <w:r w:rsidRPr="003B2504">
        <w:rPr>
          <w:rFonts w:ascii="Calibri" w:hAnsi="Calibri"/>
          <w:b/>
          <w:sz w:val="20"/>
          <w:szCs w:val="20"/>
        </w:rPr>
        <w:t xml:space="preserve"> </w:t>
      </w:r>
    </w:p>
    <w:p w14:paraId="5D456E2E" w14:textId="6430A5DB" w:rsidR="003F1662" w:rsidRPr="00FD5232" w:rsidRDefault="008767DC" w:rsidP="00760B5C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Spotřebitel</w:t>
      </w:r>
      <w:r w:rsidR="009E248F">
        <w:rPr>
          <w:rFonts w:ascii="Calibri" w:hAnsi="Calibri"/>
          <w:sz w:val="20"/>
          <w:szCs w:val="20"/>
        </w:rPr>
        <w:t>é</w:t>
      </w:r>
      <w:r w:rsidR="001247BC" w:rsidRPr="003B2504">
        <w:rPr>
          <w:rFonts w:ascii="Calibri" w:hAnsi="Calibri"/>
          <w:sz w:val="20"/>
          <w:szCs w:val="20"/>
        </w:rPr>
        <w:t xml:space="preserve"> </w:t>
      </w:r>
      <w:r w:rsidR="00E0195D" w:rsidRPr="003B2504">
        <w:rPr>
          <w:rFonts w:ascii="Calibri" w:hAnsi="Calibri"/>
          <w:sz w:val="20"/>
          <w:szCs w:val="20"/>
        </w:rPr>
        <w:t xml:space="preserve">budou kontaktování organizátorem </w:t>
      </w:r>
      <w:r>
        <w:rPr>
          <w:rFonts w:ascii="Calibri" w:hAnsi="Calibri"/>
          <w:sz w:val="20"/>
          <w:szCs w:val="20"/>
        </w:rPr>
        <w:t>akce</w:t>
      </w:r>
      <w:r w:rsidR="00E0195D" w:rsidRPr="003B2504">
        <w:rPr>
          <w:rFonts w:ascii="Calibri" w:hAnsi="Calibri"/>
          <w:sz w:val="20"/>
          <w:szCs w:val="20"/>
        </w:rPr>
        <w:t xml:space="preserve"> na </w:t>
      </w:r>
      <w:r>
        <w:rPr>
          <w:rFonts w:ascii="Calibri" w:hAnsi="Calibri"/>
          <w:sz w:val="20"/>
          <w:szCs w:val="20"/>
        </w:rPr>
        <w:t>telefonním čísle, ze kterého byla zaslána SMS registrace</w:t>
      </w:r>
      <w:r w:rsidR="00E0195D" w:rsidRPr="003B2504">
        <w:rPr>
          <w:rFonts w:ascii="Calibri" w:hAnsi="Calibri"/>
          <w:sz w:val="20"/>
          <w:szCs w:val="20"/>
        </w:rPr>
        <w:t xml:space="preserve">, </w:t>
      </w:r>
      <w:r w:rsidR="00E0195D" w:rsidRPr="00802E10">
        <w:rPr>
          <w:rFonts w:ascii="Calibri" w:hAnsi="Calibri"/>
          <w:sz w:val="20"/>
          <w:szCs w:val="20"/>
        </w:rPr>
        <w:t xml:space="preserve">do 10 pracovních dní po ukončení </w:t>
      </w:r>
      <w:r w:rsidR="00F4550C">
        <w:rPr>
          <w:rFonts w:ascii="Calibri" w:hAnsi="Calibri"/>
          <w:sz w:val="20"/>
          <w:szCs w:val="20"/>
        </w:rPr>
        <w:t>akce</w:t>
      </w:r>
      <w:r w:rsidR="00E0195D" w:rsidRPr="00802E10">
        <w:rPr>
          <w:rFonts w:ascii="Calibri" w:hAnsi="Calibri"/>
          <w:sz w:val="20"/>
          <w:szCs w:val="20"/>
        </w:rPr>
        <w:t xml:space="preserve">. </w:t>
      </w:r>
      <w:r w:rsidR="00751A72" w:rsidRPr="00802E10">
        <w:rPr>
          <w:rFonts w:ascii="Calibri" w:hAnsi="Calibri"/>
          <w:sz w:val="20"/>
          <w:szCs w:val="20"/>
        </w:rPr>
        <w:t xml:space="preserve"> </w:t>
      </w:r>
      <w:r w:rsidR="001247BC" w:rsidRPr="00802E10">
        <w:rPr>
          <w:rFonts w:ascii="Calibri" w:hAnsi="Calibri"/>
          <w:sz w:val="20"/>
          <w:szCs w:val="20"/>
        </w:rPr>
        <w:t>Podm</w:t>
      </w:r>
      <w:r w:rsidR="005C6CA9" w:rsidRPr="00802E10">
        <w:rPr>
          <w:rFonts w:ascii="Calibri" w:hAnsi="Calibri"/>
          <w:sz w:val="20"/>
          <w:szCs w:val="20"/>
        </w:rPr>
        <w:t>í</w:t>
      </w:r>
      <w:r w:rsidR="001247BC" w:rsidRPr="00802E10">
        <w:rPr>
          <w:rFonts w:ascii="Calibri" w:hAnsi="Calibri"/>
          <w:sz w:val="20"/>
          <w:szCs w:val="20"/>
        </w:rPr>
        <w:t>nkou pr</w:t>
      </w:r>
      <w:r w:rsidR="005C6CA9" w:rsidRPr="00802E10">
        <w:rPr>
          <w:rFonts w:ascii="Calibri" w:hAnsi="Calibri"/>
          <w:sz w:val="20"/>
          <w:szCs w:val="20"/>
        </w:rPr>
        <w:t>o</w:t>
      </w:r>
      <w:r w:rsidR="001247BC" w:rsidRPr="00802E10">
        <w:rPr>
          <w:rFonts w:ascii="Calibri" w:hAnsi="Calibri"/>
          <w:sz w:val="20"/>
          <w:szCs w:val="20"/>
        </w:rPr>
        <w:t xml:space="preserve"> vyd</w:t>
      </w:r>
      <w:r w:rsidR="005C6CA9" w:rsidRPr="00802E10">
        <w:rPr>
          <w:rFonts w:ascii="Calibri" w:hAnsi="Calibri"/>
          <w:sz w:val="20"/>
          <w:szCs w:val="20"/>
        </w:rPr>
        <w:t>ání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dárku</w:t>
      </w:r>
      <w:r w:rsidR="001247BC" w:rsidRPr="00802E10">
        <w:rPr>
          <w:rFonts w:ascii="Calibri" w:hAnsi="Calibri"/>
          <w:sz w:val="20"/>
          <w:szCs w:val="20"/>
        </w:rPr>
        <w:t xml:space="preserve"> je zasl</w:t>
      </w:r>
      <w:r w:rsidR="005C6CA9" w:rsidRPr="00802E10">
        <w:rPr>
          <w:rFonts w:ascii="Calibri" w:hAnsi="Calibri"/>
          <w:sz w:val="20"/>
          <w:szCs w:val="20"/>
        </w:rPr>
        <w:t>á</w:t>
      </w:r>
      <w:r w:rsidR="001247BC" w:rsidRPr="00802E10">
        <w:rPr>
          <w:rFonts w:ascii="Calibri" w:hAnsi="Calibri"/>
          <w:sz w:val="20"/>
          <w:szCs w:val="20"/>
        </w:rPr>
        <w:t>n</w:t>
      </w:r>
      <w:r w:rsidR="005C6CA9" w:rsidRPr="00802E10">
        <w:rPr>
          <w:rFonts w:ascii="Calibri" w:hAnsi="Calibri"/>
          <w:sz w:val="20"/>
          <w:szCs w:val="20"/>
        </w:rPr>
        <w:t>í</w:t>
      </w:r>
      <w:r w:rsidR="003B59B0" w:rsidRPr="00802E10">
        <w:rPr>
          <w:rFonts w:ascii="Calibri" w:hAnsi="Calibri"/>
          <w:sz w:val="20"/>
          <w:szCs w:val="20"/>
        </w:rPr>
        <w:t xml:space="preserve"> kopie</w:t>
      </w:r>
      <w:r w:rsidR="001247BC" w:rsidRPr="00802E10">
        <w:rPr>
          <w:rFonts w:ascii="Calibri" w:hAnsi="Calibri"/>
          <w:sz w:val="20"/>
          <w:szCs w:val="20"/>
        </w:rPr>
        <w:t xml:space="preserve">/fotografie </w:t>
      </w:r>
      <w:r w:rsidR="005C6CA9" w:rsidRPr="00802E10">
        <w:rPr>
          <w:rFonts w:ascii="Calibri" w:hAnsi="Calibri"/>
          <w:sz w:val="20"/>
          <w:szCs w:val="20"/>
        </w:rPr>
        <w:t>pokladního dokladu (účtenka)</w:t>
      </w:r>
      <w:r w:rsidR="001247BC" w:rsidRPr="00802E10">
        <w:rPr>
          <w:rFonts w:ascii="Calibri" w:hAnsi="Calibri"/>
          <w:sz w:val="20"/>
          <w:szCs w:val="20"/>
        </w:rPr>
        <w:t xml:space="preserve">, </w:t>
      </w:r>
      <w:r w:rsidR="009E248F">
        <w:rPr>
          <w:rFonts w:ascii="Calibri" w:hAnsi="Calibri"/>
          <w:sz w:val="20"/>
          <w:szCs w:val="20"/>
        </w:rPr>
        <w:t>na základě, kterého spotřebitel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9E248F">
        <w:rPr>
          <w:rFonts w:ascii="Calibri" w:hAnsi="Calibri"/>
          <w:sz w:val="20"/>
          <w:szCs w:val="20"/>
        </w:rPr>
        <w:t>získá dárek v akci</w:t>
      </w:r>
      <w:r w:rsidR="001247BC" w:rsidRPr="00802E10">
        <w:rPr>
          <w:rFonts w:ascii="Calibri" w:hAnsi="Calibri"/>
          <w:sz w:val="20"/>
          <w:szCs w:val="20"/>
        </w:rPr>
        <w:t xml:space="preserve"> a doručovac</w:t>
      </w:r>
      <w:r w:rsidR="005C6CA9" w:rsidRPr="00802E10">
        <w:rPr>
          <w:rFonts w:ascii="Calibri" w:hAnsi="Calibri"/>
          <w:sz w:val="20"/>
          <w:szCs w:val="20"/>
        </w:rPr>
        <w:t>í</w:t>
      </w:r>
      <w:r w:rsidR="001247BC" w:rsidRPr="00802E10">
        <w:rPr>
          <w:rFonts w:ascii="Calibri" w:hAnsi="Calibri"/>
          <w:sz w:val="20"/>
          <w:szCs w:val="20"/>
        </w:rPr>
        <w:t xml:space="preserve"> adresy </w:t>
      </w:r>
      <w:r w:rsidR="009E248F">
        <w:rPr>
          <w:rFonts w:ascii="Calibri" w:hAnsi="Calibri"/>
          <w:sz w:val="20"/>
          <w:szCs w:val="20"/>
        </w:rPr>
        <w:t>spotřebitele</w:t>
      </w:r>
      <w:r w:rsidR="001247BC" w:rsidRPr="00802E10">
        <w:rPr>
          <w:rFonts w:ascii="Calibri" w:hAnsi="Calibri"/>
          <w:sz w:val="20"/>
          <w:szCs w:val="20"/>
        </w:rPr>
        <w:t xml:space="preserve"> (výlučn</w:t>
      </w:r>
      <w:r w:rsidR="005C6CA9" w:rsidRPr="00802E10">
        <w:rPr>
          <w:rFonts w:ascii="Calibri" w:hAnsi="Calibri"/>
          <w:sz w:val="20"/>
          <w:szCs w:val="20"/>
        </w:rPr>
        <w:t>ě</w:t>
      </w:r>
      <w:r w:rsidR="001247BC" w:rsidRPr="00802E10">
        <w:rPr>
          <w:rFonts w:ascii="Calibri" w:hAnsi="Calibri"/>
          <w:sz w:val="20"/>
          <w:szCs w:val="20"/>
        </w:rPr>
        <w:t xml:space="preserve"> na území </w:t>
      </w:r>
      <w:r w:rsidR="005C6CA9" w:rsidRPr="00802E10">
        <w:rPr>
          <w:rFonts w:ascii="Calibri" w:hAnsi="Calibri"/>
          <w:sz w:val="20"/>
          <w:szCs w:val="20"/>
        </w:rPr>
        <w:t>České</w:t>
      </w:r>
      <w:r w:rsidR="00FF4EED" w:rsidRPr="00802E10">
        <w:rPr>
          <w:rFonts w:ascii="Calibri" w:hAnsi="Calibri"/>
          <w:sz w:val="20"/>
          <w:szCs w:val="20"/>
        </w:rPr>
        <w:t xml:space="preserve"> </w:t>
      </w:r>
      <w:r w:rsidR="001247BC" w:rsidRPr="00802E10">
        <w:rPr>
          <w:rFonts w:ascii="Calibri" w:hAnsi="Calibri"/>
          <w:sz w:val="20"/>
          <w:szCs w:val="20"/>
        </w:rPr>
        <w:t>republiky) na e-mailov</w:t>
      </w:r>
      <w:r w:rsidR="005C6CA9" w:rsidRPr="00802E10">
        <w:rPr>
          <w:rFonts w:ascii="Calibri" w:hAnsi="Calibri"/>
          <w:sz w:val="20"/>
          <w:szCs w:val="20"/>
        </w:rPr>
        <w:t>ou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6B26AE" w:rsidRPr="00802E10">
        <w:rPr>
          <w:rFonts w:ascii="Calibri" w:hAnsi="Calibri"/>
          <w:sz w:val="20"/>
          <w:szCs w:val="20"/>
        </w:rPr>
        <w:t>adresu organizátora</w:t>
      </w:r>
      <w:r w:rsidR="00B4019D">
        <w:rPr>
          <w:rFonts w:ascii="Calibri" w:hAnsi="Calibri"/>
          <w:sz w:val="20"/>
          <w:szCs w:val="20"/>
        </w:rPr>
        <w:t xml:space="preserve">: </w:t>
      </w:r>
      <w:hyperlink r:id="rId9" w:history="1">
        <w:r w:rsidR="00F4550C" w:rsidRPr="005D5E82">
          <w:rPr>
            <w:rStyle w:val="Hypertextovodkaz"/>
            <w:rFonts w:ascii="Calibri" w:hAnsi="Calibri"/>
            <w:sz w:val="20"/>
            <w:szCs w:val="20"/>
          </w:rPr>
          <w:t>michaelaformankova@authentica.cz</w:t>
        </w:r>
      </w:hyperlink>
      <w:r w:rsidR="000D664C">
        <w:rPr>
          <w:rStyle w:val="Hypertextovodkaz"/>
          <w:rFonts w:ascii="Calibri" w:hAnsi="Calibri"/>
          <w:color w:val="auto"/>
          <w:sz w:val="20"/>
          <w:szCs w:val="20"/>
          <w:u w:val="none"/>
        </w:rPr>
        <w:t xml:space="preserve"> </w:t>
      </w:r>
      <w:r w:rsidR="001247BC" w:rsidRPr="00802E10">
        <w:rPr>
          <w:rFonts w:asciiTheme="minorHAnsi" w:hAnsiTheme="minorHAnsi"/>
          <w:sz w:val="20"/>
          <w:szCs w:val="20"/>
        </w:rPr>
        <w:t xml:space="preserve">, </w:t>
      </w:r>
      <w:r w:rsidR="00F27502" w:rsidRPr="00802E10">
        <w:rPr>
          <w:rFonts w:asciiTheme="minorHAnsi" w:hAnsiTheme="minorHAnsi"/>
          <w:sz w:val="20"/>
          <w:szCs w:val="20"/>
        </w:rPr>
        <w:t xml:space="preserve">a to </w:t>
      </w:r>
      <w:r w:rsidR="001247BC" w:rsidRPr="00802E10">
        <w:rPr>
          <w:rFonts w:asciiTheme="minorHAnsi" w:hAnsiTheme="minorHAnsi"/>
          <w:sz w:val="20"/>
          <w:szCs w:val="20"/>
        </w:rPr>
        <w:t>n</w:t>
      </w:r>
      <w:r w:rsidR="005C6CA9" w:rsidRPr="00802E10">
        <w:rPr>
          <w:rFonts w:asciiTheme="minorHAnsi" w:hAnsiTheme="minorHAnsi"/>
          <w:sz w:val="20"/>
          <w:szCs w:val="20"/>
        </w:rPr>
        <w:t>ejpozději</w:t>
      </w:r>
      <w:r w:rsidR="001247BC" w:rsidRPr="00802E10">
        <w:rPr>
          <w:rFonts w:ascii="Calibri" w:hAnsi="Calibri"/>
          <w:sz w:val="20"/>
          <w:szCs w:val="20"/>
        </w:rPr>
        <w:t xml:space="preserve"> do </w:t>
      </w:r>
      <w:r w:rsidR="003B59B0" w:rsidRPr="00802E10">
        <w:rPr>
          <w:rFonts w:ascii="Calibri" w:hAnsi="Calibri"/>
          <w:sz w:val="20"/>
          <w:szCs w:val="20"/>
        </w:rPr>
        <w:t>5 pracovních</w:t>
      </w:r>
      <w:r w:rsidR="006B26AE" w:rsidRPr="00802E10">
        <w:rPr>
          <w:rFonts w:ascii="Calibri" w:hAnsi="Calibri"/>
          <w:sz w:val="20"/>
          <w:szCs w:val="20"/>
        </w:rPr>
        <w:t xml:space="preserve"> dnů od doručení výzvy k zaslání dokladu ke kontrole</w:t>
      </w:r>
      <w:r w:rsidR="00F27502" w:rsidRPr="00802E10">
        <w:rPr>
          <w:rFonts w:ascii="Calibri" w:hAnsi="Calibri"/>
          <w:sz w:val="20"/>
          <w:szCs w:val="20"/>
        </w:rPr>
        <w:t>.</w:t>
      </w:r>
    </w:p>
    <w:p w14:paraId="00E8B8B4" w14:textId="71491A64" w:rsidR="001B7EE3" w:rsidRPr="003B2504" w:rsidRDefault="00F27502" w:rsidP="00760B5C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  <w:r w:rsidRPr="00802E10">
        <w:rPr>
          <w:rFonts w:ascii="Calibri" w:hAnsi="Calibri"/>
          <w:sz w:val="20"/>
          <w:szCs w:val="20"/>
        </w:rPr>
        <w:t>V p</w:t>
      </w:r>
      <w:r w:rsidR="005C6CA9" w:rsidRPr="00802E10">
        <w:rPr>
          <w:rFonts w:ascii="Calibri" w:hAnsi="Calibri"/>
          <w:sz w:val="20"/>
          <w:szCs w:val="20"/>
        </w:rPr>
        <w:t>ř</w:t>
      </w:r>
      <w:r w:rsidRPr="00802E10">
        <w:rPr>
          <w:rFonts w:ascii="Calibri" w:hAnsi="Calibri"/>
          <w:sz w:val="20"/>
          <w:szCs w:val="20"/>
        </w:rPr>
        <w:t>ípad</w:t>
      </w:r>
      <w:r w:rsidR="005C6CA9" w:rsidRPr="00802E10">
        <w:rPr>
          <w:rFonts w:ascii="Calibri" w:hAnsi="Calibri"/>
          <w:sz w:val="20"/>
          <w:szCs w:val="20"/>
        </w:rPr>
        <w:t>ě</w:t>
      </w:r>
      <w:r w:rsidRPr="00802E10">
        <w:rPr>
          <w:rFonts w:ascii="Calibri" w:hAnsi="Calibri"/>
          <w:sz w:val="20"/>
          <w:szCs w:val="20"/>
        </w:rPr>
        <w:t xml:space="preserve">, </w:t>
      </w:r>
      <w:r w:rsidR="005C6CA9" w:rsidRPr="00802E10">
        <w:rPr>
          <w:rFonts w:ascii="Calibri" w:hAnsi="Calibri"/>
          <w:sz w:val="20"/>
          <w:szCs w:val="20"/>
        </w:rPr>
        <w:t>že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F4550C">
        <w:rPr>
          <w:rFonts w:ascii="Calibri" w:hAnsi="Calibri"/>
          <w:sz w:val="20"/>
          <w:szCs w:val="20"/>
        </w:rPr>
        <w:t xml:space="preserve">spotřebitel </w:t>
      </w:r>
      <w:r w:rsidR="001247BC" w:rsidRPr="00802E10">
        <w:rPr>
          <w:rFonts w:ascii="Calibri" w:hAnsi="Calibri"/>
          <w:sz w:val="20"/>
          <w:szCs w:val="20"/>
        </w:rPr>
        <w:t>nesplní</w:t>
      </w:r>
      <w:r w:rsidR="008A03A7">
        <w:rPr>
          <w:rFonts w:ascii="Calibri" w:hAnsi="Calibri"/>
          <w:sz w:val="20"/>
          <w:szCs w:val="20"/>
        </w:rPr>
        <w:t xml:space="preserve"> </w:t>
      </w:r>
      <w:r w:rsidR="00A06508">
        <w:rPr>
          <w:rFonts w:ascii="Calibri" w:hAnsi="Calibri"/>
          <w:sz w:val="20"/>
          <w:szCs w:val="20"/>
        </w:rPr>
        <w:t xml:space="preserve">kumulativně </w:t>
      </w:r>
      <w:r w:rsidR="005C6CA9" w:rsidRPr="00802E10">
        <w:rPr>
          <w:rFonts w:ascii="Calibri" w:hAnsi="Calibri"/>
          <w:sz w:val="20"/>
          <w:szCs w:val="20"/>
        </w:rPr>
        <w:t>všechny</w:t>
      </w:r>
      <w:r w:rsidR="006D181A" w:rsidRPr="00802E10">
        <w:rPr>
          <w:rFonts w:ascii="Calibri" w:hAnsi="Calibri"/>
          <w:sz w:val="20"/>
          <w:szCs w:val="20"/>
        </w:rPr>
        <w:t xml:space="preserve"> t</w:t>
      </w:r>
      <w:r w:rsidR="005C6CA9" w:rsidRPr="00802E10">
        <w:rPr>
          <w:rFonts w:ascii="Calibri" w:hAnsi="Calibri"/>
          <w:sz w:val="20"/>
          <w:szCs w:val="20"/>
        </w:rPr>
        <w:t>y</w:t>
      </w:r>
      <w:r w:rsidR="006D181A" w:rsidRPr="00802E10">
        <w:rPr>
          <w:rFonts w:ascii="Calibri" w:hAnsi="Calibri"/>
          <w:sz w:val="20"/>
          <w:szCs w:val="20"/>
        </w:rPr>
        <w:t>to povinnos</w:t>
      </w:r>
      <w:r w:rsidR="005C6CA9" w:rsidRPr="00802E10">
        <w:rPr>
          <w:rFonts w:ascii="Calibri" w:hAnsi="Calibri"/>
          <w:sz w:val="20"/>
          <w:szCs w:val="20"/>
        </w:rPr>
        <w:t>ti</w:t>
      </w:r>
      <w:r w:rsidR="001247BC" w:rsidRPr="00802E10">
        <w:rPr>
          <w:rFonts w:ascii="Calibri" w:hAnsi="Calibri"/>
          <w:sz w:val="20"/>
          <w:szCs w:val="20"/>
        </w:rPr>
        <w:t xml:space="preserve"> (nap</w:t>
      </w:r>
      <w:r w:rsidR="005C6CA9" w:rsidRPr="00802E10">
        <w:rPr>
          <w:rFonts w:ascii="Calibri" w:hAnsi="Calibri"/>
          <w:sz w:val="20"/>
          <w:szCs w:val="20"/>
        </w:rPr>
        <w:t>ř</w:t>
      </w:r>
      <w:r w:rsidR="001247BC" w:rsidRPr="00802E10">
        <w:rPr>
          <w:rFonts w:ascii="Calibri" w:hAnsi="Calibri"/>
          <w:sz w:val="20"/>
          <w:szCs w:val="20"/>
        </w:rPr>
        <w:t>. neuved</w:t>
      </w:r>
      <w:r w:rsidR="005C6CA9" w:rsidRPr="00802E10">
        <w:rPr>
          <w:rFonts w:ascii="Calibri" w:hAnsi="Calibri"/>
          <w:sz w:val="20"/>
          <w:szCs w:val="20"/>
        </w:rPr>
        <w:t>e</w:t>
      </w:r>
      <w:r w:rsidR="001247BC" w:rsidRPr="00802E10">
        <w:rPr>
          <w:rFonts w:ascii="Calibri" w:hAnsi="Calibri"/>
          <w:sz w:val="20"/>
          <w:szCs w:val="20"/>
        </w:rPr>
        <w:t xml:space="preserve"> doručovac</w:t>
      </w:r>
      <w:r w:rsidR="005C6CA9" w:rsidRPr="00802E10">
        <w:rPr>
          <w:rFonts w:ascii="Calibri" w:hAnsi="Calibri"/>
          <w:sz w:val="20"/>
          <w:szCs w:val="20"/>
        </w:rPr>
        <w:t>í</w:t>
      </w:r>
      <w:r w:rsidR="001247BC" w:rsidRPr="00802E10">
        <w:rPr>
          <w:rFonts w:ascii="Calibri" w:hAnsi="Calibri"/>
          <w:sz w:val="20"/>
          <w:szCs w:val="20"/>
        </w:rPr>
        <w:t xml:space="preserve"> adresu</w:t>
      </w:r>
      <w:r w:rsidRPr="00802E10">
        <w:rPr>
          <w:rFonts w:ascii="Calibri" w:hAnsi="Calibri"/>
          <w:sz w:val="20"/>
          <w:szCs w:val="20"/>
        </w:rPr>
        <w:t xml:space="preserve"> </w:t>
      </w:r>
      <w:r w:rsidR="005C6CA9" w:rsidRPr="00802E10">
        <w:rPr>
          <w:rFonts w:ascii="Calibri" w:hAnsi="Calibri"/>
          <w:sz w:val="20"/>
          <w:szCs w:val="20"/>
        </w:rPr>
        <w:t>n</w:t>
      </w:r>
      <w:r w:rsidRPr="00802E10">
        <w:rPr>
          <w:rFonts w:ascii="Calibri" w:hAnsi="Calibri"/>
          <w:sz w:val="20"/>
          <w:szCs w:val="20"/>
        </w:rPr>
        <w:t>ebo splní povinnos</w:t>
      </w:r>
      <w:r w:rsidR="005C6CA9" w:rsidRPr="00802E10">
        <w:rPr>
          <w:rFonts w:ascii="Calibri" w:hAnsi="Calibri"/>
          <w:sz w:val="20"/>
          <w:szCs w:val="20"/>
        </w:rPr>
        <w:t>t</w:t>
      </w:r>
      <w:r w:rsidRPr="00802E10">
        <w:rPr>
          <w:rFonts w:ascii="Calibri" w:hAnsi="Calibri"/>
          <w:sz w:val="20"/>
          <w:szCs w:val="20"/>
        </w:rPr>
        <w:t xml:space="preserve"> po </w:t>
      </w:r>
      <w:r w:rsidR="005C6CA9" w:rsidRPr="00802E10">
        <w:rPr>
          <w:rFonts w:ascii="Calibri" w:hAnsi="Calibri"/>
          <w:sz w:val="20"/>
          <w:szCs w:val="20"/>
        </w:rPr>
        <w:t xml:space="preserve">dané </w:t>
      </w:r>
      <w:r w:rsidRPr="00802E10">
        <w:rPr>
          <w:rFonts w:ascii="Calibri" w:hAnsi="Calibri"/>
          <w:sz w:val="20"/>
          <w:szCs w:val="20"/>
        </w:rPr>
        <w:t>l</w:t>
      </w:r>
      <w:r w:rsidR="005C6CA9" w:rsidRPr="00802E10">
        <w:rPr>
          <w:rFonts w:ascii="Calibri" w:hAnsi="Calibri"/>
          <w:sz w:val="20"/>
          <w:szCs w:val="20"/>
        </w:rPr>
        <w:t>hůtě</w:t>
      </w:r>
      <w:r w:rsidR="001247BC" w:rsidRPr="00802E10">
        <w:rPr>
          <w:rFonts w:ascii="Calibri" w:hAnsi="Calibri"/>
          <w:sz w:val="20"/>
          <w:szCs w:val="20"/>
        </w:rPr>
        <w:t xml:space="preserve">), </w:t>
      </w:r>
      <w:r w:rsidR="00A06508">
        <w:rPr>
          <w:rFonts w:ascii="Calibri" w:hAnsi="Calibri"/>
          <w:sz w:val="20"/>
          <w:szCs w:val="20"/>
        </w:rPr>
        <w:t xml:space="preserve">jeho </w:t>
      </w:r>
      <w:r w:rsidR="001247BC" w:rsidRPr="00802E10">
        <w:rPr>
          <w:rFonts w:ascii="Calibri" w:hAnsi="Calibri"/>
          <w:sz w:val="20"/>
          <w:szCs w:val="20"/>
        </w:rPr>
        <w:t>nárok na vyd</w:t>
      </w:r>
      <w:r w:rsidR="005C6CA9" w:rsidRPr="00802E10">
        <w:rPr>
          <w:rFonts w:ascii="Calibri" w:hAnsi="Calibri"/>
          <w:sz w:val="20"/>
          <w:szCs w:val="20"/>
        </w:rPr>
        <w:t>á</w:t>
      </w:r>
      <w:r w:rsidR="001247BC" w:rsidRPr="00802E10">
        <w:rPr>
          <w:rFonts w:ascii="Calibri" w:hAnsi="Calibri"/>
          <w:sz w:val="20"/>
          <w:szCs w:val="20"/>
        </w:rPr>
        <w:t>n</w:t>
      </w:r>
      <w:r w:rsidR="005C6CA9" w:rsidRPr="00802E10">
        <w:rPr>
          <w:rFonts w:ascii="Calibri" w:hAnsi="Calibri"/>
          <w:sz w:val="20"/>
          <w:szCs w:val="20"/>
        </w:rPr>
        <w:t>í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F4550C">
        <w:rPr>
          <w:rFonts w:ascii="Calibri" w:hAnsi="Calibri"/>
          <w:sz w:val="20"/>
          <w:szCs w:val="20"/>
        </w:rPr>
        <w:t>dárku</w:t>
      </w:r>
      <w:r w:rsidR="001247BC" w:rsidRPr="00802E10">
        <w:rPr>
          <w:rFonts w:ascii="Calibri" w:hAnsi="Calibri"/>
          <w:sz w:val="20"/>
          <w:szCs w:val="20"/>
        </w:rPr>
        <w:t xml:space="preserve"> zaniká. V p</w:t>
      </w:r>
      <w:r w:rsidR="005C6CA9" w:rsidRPr="00802E10">
        <w:rPr>
          <w:rFonts w:ascii="Calibri" w:hAnsi="Calibri"/>
          <w:sz w:val="20"/>
          <w:szCs w:val="20"/>
        </w:rPr>
        <w:t>ř</w:t>
      </w:r>
      <w:r w:rsidR="001247BC" w:rsidRPr="00802E10">
        <w:rPr>
          <w:rFonts w:ascii="Calibri" w:hAnsi="Calibri"/>
          <w:sz w:val="20"/>
          <w:szCs w:val="20"/>
        </w:rPr>
        <w:t>ípad</w:t>
      </w:r>
      <w:r w:rsidR="005C6CA9" w:rsidRPr="00802E10">
        <w:rPr>
          <w:rFonts w:ascii="Calibri" w:hAnsi="Calibri"/>
          <w:sz w:val="20"/>
          <w:szCs w:val="20"/>
        </w:rPr>
        <w:t>ě</w:t>
      </w:r>
      <w:r w:rsidR="001247BC" w:rsidRPr="00802E10">
        <w:rPr>
          <w:rFonts w:ascii="Calibri" w:hAnsi="Calibri"/>
          <w:sz w:val="20"/>
          <w:szCs w:val="20"/>
        </w:rPr>
        <w:t xml:space="preserve">, </w:t>
      </w:r>
      <w:r w:rsidR="005C6CA9" w:rsidRPr="00802E10">
        <w:rPr>
          <w:rFonts w:ascii="Calibri" w:hAnsi="Calibri"/>
          <w:sz w:val="20"/>
          <w:szCs w:val="20"/>
        </w:rPr>
        <w:t>že</w:t>
      </w:r>
      <w:r w:rsidR="001247BC" w:rsidRPr="00802E10">
        <w:rPr>
          <w:rFonts w:ascii="Calibri" w:hAnsi="Calibri"/>
          <w:sz w:val="20"/>
          <w:szCs w:val="20"/>
        </w:rPr>
        <w:t xml:space="preserve"> bude m</w:t>
      </w:r>
      <w:r w:rsidR="005C6CA9" w:rsidRPr="00802E10">
        <w:rPr>
          <w:rFonts w:ascii="Calibri" w:hAnsi="Calibri"/>
          <w:sz w:val="20"/>
          <w:szCs w:val="20"/>
        </w:rPr>
        <w:t>ít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5C6CA9" w:rsidRPr="00802E10">
        <w:rPr>
          <w:rFonts w:ascii="Calibri" w:hAnsi="Calibri"/>
          <w:sz w:val="20"/>
          <w:szCs w:val="20"/>
        </w:rPr>
        <w:t>pořadatel</w:t>
      </w:r>
      <w:r w:rsidR="00A6051C" w:rsidRPr="00802E10">
        <w:rPr>
          <w:rFonts w:ascii="Calibri" w:hAnsi="Calibri"/>
          <w:sz w:val="20"/>
          <w:szCs w:val="20"/>
        </w:rPr>
        <w:t xml:space="preserve">, </w:t>
      </w:r>
      <w:r w:rsidR="005C6CA9" w:rsidRPr="00802E10">
        <w:rPr>
          <w:rFonts w:ascii="Calibri" w:hAnsi="Calibri"/>
          <w:sz w:val="20"/>
          <w:szCs w:val="20"/>
        </w:rPr>
        <w:t>organizátor</w:t>
      </w:r>
      <w:r w:rsidR="00A6051C" w:rsidRPr="00802E10">
        <w:rPr>
          <w:rFonts w:ascii="Calibri" w:hAnsi="Calibri"/>
          <w:sz w:val="20"/>
          <w:szCs w:val="20"/>
        </w:rPr>
        <w:t xml:space="preserve"> nebo technický správce</w:t>
      </w:r>
      <w:r w:rsidR="001247BC" w:rsidRPr="00802E10">
        <w:rPr>
          <w:rFonts w:ascii="Calibri" w:hAnsi="Calibri"/>
          <w:sz w:val="20"/>
          <w:szCs w:val="20"/>
        </w:rPr>
        <w:t xml:space="preserve"> pochybnos</w:t>
      </w:r>
      <w:r w:rsidR="005C6CA9" w:rsidRPr="00802E10">
        <w:rPr>
          <w:rFonts w:ascii="Calibri" w:hAnsi="Calibri"/>
          <w:sz w:val="20"/>
          <w:szCs w:val="20"/>
        </w:rPr>
        <w:t>t</w:t>
      </w:r>
      <w:r w:rsidR="001247BC" w:rsidRPr="00802E10">
        <w:rPr>
          <w:rFonts w:ascii="Calibri" w:hAnsi="Calibri"/>
          <w:sz w:val="20"/>
          <w:szCs w:val="20"/>
        </w:rPr>
        <w:t xml:space="preserve"> o pravosti </w:t>
      </w:r>
      <w:r w:rsidR="005C6CA9" w:rsidRPr="00802E10">
        <w:rPr>
          <w:rFonts w:ascii="Calibri" w:hAnsi="Calibri"/>
          <w:sz w:val="20"/>
          <w:szCs w:val="20"/>
        </w:rPr>
        <w:t>pokladního dokladu (účtenka)</w:t>
      </w:r>
      <w:r w:rsidR="001247BC" w:rsidRPr="00802E10">
        <w:rPr>
          <w:rFonts w:ascii="Calibri" w:hAnsi="Calibri"/>
          <w:sz w:val="20"/>
          <w:szCs w:val="20"/>
        </w:rPr>
        <w:t>, kt</w:t>
      </w:r>
      <w:r w:rsidR="005C6CA9" w:rsidRPr="00802E10">
        <w:rPr>
          <w:rFonts w:ascii="Calibri" w:hAnsi="Calibri"/>
          <w:sz w:val="20"/>
          <w:szCs w:val="20"/>
        </w:rPr>
        <w:t>e</w:t>
      </w:r>
      <w:r w:rsidR="001247BC" w:rsidRPr="00802E10">
        <w:rPr>
          <w:rFonts w:ascii="Calibri" w:hAnsi="Calibri"/>
          <w:sz w:val="20"/>
          <w:szCs w:val="20"/>
        </w:rPr>
        <w:t>r</w:t>
      </w:r>
      <w:r w:rsidR="008A2451" w:rsidRPr="00802E10">
        <w:rPr>
          <w:rFonts w:ascii="Calibri" w:hAnsi="Calibri"/>
          <w:sz w:val="20"/>
          <w:szCs w:val="20"/>
        </w:rPr>
        <w:t>ý</w:t>
      </w:r>
      <w:r w:rsidR="001247BC" w:rsidRPr="00802E10">
        <w:rPr>
          <w:rFonts w:ascii="Calibri" w:hAnsi="Calibri"/>
          <w:sz w:val="20"/>
          <w:szCs w:val="20"/>
        </w:rPr>
        <w:t xml:space="preserve"> mu b</w:t>
      </w:r>
      <w:r w:rsidR="005C6CA9" w:rsidRPr="00802E10">
        <w:rPr>
          <w:rFonts w:ascii="Calibri" w:hAnsi="Calibri"/>
          <w:sz w:val="20"/>
          <w:szCs w:val="20"/>
        </w:rPr>
        <w:t>y</w:t>
      </w:r>
      <w:r w:rsidR="001247BC" w:rsidRPr="00802E10">
        <w:rPr>
          <w:rFonts w:ascii="Calibri" w:hAnsi="Calibri"/>
          <w:sz w:val="20"/>
          <w:szCs w:val="20"/>
        </w:rPr>
        <w:t>l doručen</w:t>
      </w:r>
      <w:r w:rsidR="008A2451" w:rsidRPr="00802E10">
        <w:rPr>
          <w:rFonts w:ascii="Calibri" w:hAnsi="Calibri"/>
          <w:sz w:val="20"/>
          <w:szCs w:val="20"/>
        </w:rPr>
        <w:t>ý</w:t>
      </w:r>
      <w:r w:rsidR="001247BC" w:rsidRPr="00802E10">
        <w:rPr>
          <w:rFonts w:ascii="Calibri" w:hAnsi="Calibri"/>
          <w:sz w:val="20"/>
          <w:szCs w:val="20"/>
        </w:rPr>
        <w:t xml:space="preserve"> v podob</w:t>
      </w:r>
      <w:r w:rsidR="005C6CA9" w:rsidRPr="00802E10">
        <w:rPr>
          <w:rFonts w:ascii="Calibri" w:hAnsi="Calibri"/>
          <w:sz w:val="20"/>
          <w:szCs w:val="20"/>
        </w:rPr>
        <w:t>ě</w:t>
      </w:r>
      <w:r w:rsidR="003B59B0" w:rsidRPr="00802E10">
        <w:rPr>
          <w:rFonts w:ascii="Calibri" w:hAnsi="Calibri"/>
          <w:sz w:val="20"/>
          <w:szCs w:val="20"/>
        </w:rPr>
        <w:t xml:space="preserve"> kopie</w:t>
      </w:r>
      <w:r w:rsidR="001247BC" w:rsidRPr="00802E10">
        <w:rPr>
          <w:rFonts w:ascii="Calibri" w:hAnsi="Calibri"/>
          <w:sz w:val="20"/>
          <w:szCs w:val="20"/>
        </w:rPr>
        <w:t>/fotografie, je oprávn</w:t>
      </w:r>
      <w:r w:rsidR="005C6CA9" w:rsidRPr="00802E10">
        <w:rPr>
          <w:rFonts w:ascii="Calibri" w:hAnsi="Calibri"/>
          <w:sz w:val="20"/>
          <w:szCs w:val="20"/>
        </w:rPr>
        <w:t>ě</w:t>
      </w:r>
      <w:r w:rsidR="001247BC" w:rsidRPr="00802E10">
        <w:rPr>
          <w:rFonts w:ascii="Calibri" w:hAnsi="Calibri"/>
          <w:sz w:val="20"/>
          <w:szCs w:val="20"/>
        </w:rPr>
        <w:t xml:space="preserve">ný v </w:t>
      </w:r>
      <w:r w:rsidR="005C6CA9" w:rsidRPr="00802E10">
        <w:rPr>
          <w:rFonts w:ascii="Calibri" w:hAnsi="Calibri"/>
          <w:sz w:val="20"/>
          <w:szCs w:val="20"/>
        </w:rPr>
        <w:t>j</w:t>
      </w:r>
      <w:r w:rsidR="00D5289A">
        <w:rPr>
          <w:rFonts w:ascii="Calibri" w:hAnsi="Calibri"/>
          <w:sz w:val="20"/>
          <w:szCs w:val="20"/>
        </w:rPr>
        <w:t>ím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5C6CA9" w:rsidRPr="00802E10">
        <w:rPr>
          <w:rFonts w:ascii="Calibri" w:hAnsi="Calibri"/>
          <w:sz w:val="20"/>
          <w:szCs w:val="20"/>
        </w:rPr>
        <w:t>stanovené</w:t>
      </w:r>
      <w:r w:rsidR="001247BC" w:rsidRPr="00802E10">
        <w:rPr>
          <w:rFonts w:ascii="Calibri" w:hAnsi="Calibri"/>
          <w:sz w:val="20"/>
          <w:szCs w:val="20"/>
        </w:rPr>
        <w:t xml:space="preserve"> l</w:t>
      </w:r>
      <w:r w:rsidR="005C6CA9" w:rsidRPr="00802E10">
        <w:rPr>
          <w:rFonts w:ascii="Calibri" w:hAnsi="Calibri"/>
          <w:sz w:val="20"/>
          <w:szCs w:val="20"/>
        </w:rPr>
        <w:t>hůtě</w:t>
      </w:r>
      <w:r w:rsidR="001247BC" w:rsidRPr="00802E10">
        <w:rPr>
          <w:rFonts w:ascii="Calibri" w:hAnsi="Calibri"/>
          <w:sz w:val="20"/>
          <w:szCs w:val="20"/>
        </w:rPr>
        <w:t xml:space="preserve"> požadova</w:t>
      </w:r>
      <w:r w:rsidR="005C6CA9" w:rsidRPr="00802E10">
        <w:rPr>
          <w:rFonts w:ascii="Calibri" w:hAnsi="Calibri"/>
          <w:sz w:val="20"/>
          <w:szCs w:val="20"/>
        </w:rPr>
        <w:t>t</w:t>
      </w:r>
      <w:r w:rsidR="001247BC" w:rsidRPr="00802E10">
        <w:rPr>
          <w:rFonts w:ascii="Calibri" w:hAnsi="Calibri"/>
          <w:sz w:val="20"/>
          <w:szCs w:val="20"/>
        </w:rPr>
        <w:t xml:space="preserve"> od </w:t>
      </w:r>
      <w:r w:rsidR="00F4550C">
        <w:rPr>
          <w:rFonts w:ascii="Calibri" w:hAnsi="Calibri"/>
          <w:sz w:val="20"/>
          <w:szCs w:val="20"/>
        </w:rPr>
        <w:t>spotřebitele</w:t>
      </w:r>
      <w:r w:rsidR="001247BC" w:rsidRPr="00802E10">
        <w:rPr>
          <w:rFonts w:ascii="Calibri" w:hAnsi="Calibri"/>
          <w:sz w:val="20"/>
          <w:szCs w:val="20"/>
        </w:rPr>
        <w:t xml:space="preserve"> doručen</w:t>
      </w:r>
      <w:r w:rsidR="005C6CA9" w:rsidRPr="00802E10">
        <w:rPr>
          <w:rFonts w:ascii="Calibri" w:hAnsi="Calibri"/>
          <w:sz w:val="20"/>
          <w:szCs w:val="20"/>
        </w:rPr>
        <w:t>í</w:t>
      </w:r>
      <w:r w:rsidR="001247BC" w:rsidRPr="00802E10">
        <w:rPr>
          <w:rFonts w:ascii="Calibri" w:hAnsi="Calibri"/>
          <w:sz w:val="20"/>
          <w:szCs w:val="20"/>
        </w:rPr>
        <w:t xml:space="preserve"> originálu </w:t>
      </w:r>
      <w:r w:rsidR="00DB4F68" w:rsidRPr="00802E10">
        <w:rPr>
          <w:rFonts w:ascii="Calibri" w:hAnsi="Calibri"/>
          <w:sz w:val="20"/>
          <w:szCs w:val="20"/>
        </w:rPr>
        <w:t>tohoto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DB4F68" w:rsidRPr="00802E10">
        <w:rPr>
          <w:rFonts w:ascii="Calibri" w:hAnsi="Calibri"/>
          <w:sz w:val="20"/>
          <w:szCs w:val="20"/>
        </w:rPr>
        <w:t>pokladního dokladu (účtenka)</w:t>
      </w:r>
      <w:r w:rsidR="001247BC" w:rsidRPr="00802E10">
        <w:rPr>
          <w:rFonts w:ascii="Calibri" w:hAnsi="Calibri"/>
          <w:sz w:val="20"/>
          <w:szCs w:val="20"/>
        </w:rPr>
        <w:t xml:space="preserve"> (t</w:t>
      </w:r>
      <w:r w:rsidR="008A2451" w:rsidRPr="00802E10">
        <w:rPr>
          <w:rFonts w:ascii="Calibri" w:hAnsi="Calibri"/>
          <w:sz w:val="20"/>
          <w:szCs w:val="20"/>
        </w:rPr>
        <w:t>en</w:t>
      </w:r>
      <w:r w:rsidR="001247BC" w:rsidRPr="00802E10">
        <w:rPr>
          <w:rFonts w:ascii="Calibri" w:hAnsi="Calibri"/>
          <w:sz w:val="20"/>
          <w:szCs w:val="20"/>
        </w:rPr>
        <w:t>to bude vrá</w:t>
      </w:r>
      <w:r w:rsidR="00DB4F68" w:rsidRPr="00802E10">
        <w:rPr>
          <w:rFonts w:ascii="Calibri" w:hAnsi="Calibri"/>
          <w:sz w:val="20"/>
          <w:szCs w:val="20"/>
        </w:rPr>
        <w:t>cený</w:t>
      </w:r>
      <w:r w:rsidR="001247BC" w:rsidRPr="00802E10">
        <w:rPr>
          <w:rFonts w:ascii="Calibri" w:hAnsi="Calibri"/>
          <w:sz w:val="20"/>
          <w:szCs w:val="20"/>
        </w:rPr>
        <w:t xml:space="preserve"> p</w:t>
      </w:r>
      <w:r w:rsidR="00DB4F68" w:rsidRPr="00802E10">
        <w:rPr>
          <w:rFonts w:ascii="Calibri" w:hAnsi="Calibri"/>
          <w:sz w:val="20"/>
          <w:szCs w:val="20"/>
        </w:rPr>
        <w:t>ř</w:t>
      </w:r>
      <w:r w:rsidR="001247BC" w:rsidRPr="00802E10">
        <w:rPr>
          <w:rFonts w:ascii="Calibri" w:hAnsi="Calibri"/>
          <w:sz w:val="20"/>
          <w:szCs w:val="20"/>
        </w:rPr>
        <w:t>i od</w:t>
      </w:r>
      <w:r w:rsidR="00DB4F68" w:rsidRPr="00802E10">
        <w:rPr>
          <w:rFonts w:ascii="Calibri" w:hAnsi="Calibri"/>
          <w:sz w:val="20"/>
          <w:szCs w:val="20"/>
        </w:rPr>
        <w:t>e</w:t>
      </w:r>
      <w:r w:rsidR="001247BC" w:rsidRPr="00802E10">
        <w:rPr>
          <w:rFonts w:ascii="Calibri" w:hAnsi="Calibri"/>
          <w:sz w:val="20"/>
          <w:szCs w:val="20"/>
        </w:rPr>
        <w:t>vzd</w:t>
      </w:r>
      <w:r w:rsidR="00DB4F68" w:rsidRPr="00802E10">
        <w:rPr>
          <w:rFonts w:ascii="Calibri" w:hAnsi="Calibri"/>
          <w:sz w:val="20"/>
          <w:szCs w:val="20"/>
        </w:rPr>
        <w:t>á</w:t>
      </w:r>
      <w:r w:rsidR="001247BC" w:rsidRPr="00802E10">
        <w:rPr>
          <w:rFonts w:ascii="Calibri" w:hAnsi="Calibri"/>
          <w:sz w:val="20"/>
          <w:szCs w:val="20"/>
        </w:rPr>
        <w:t xml:space="preserve">ní </w:t>
      </w:r>
      <w:r w:rsidR="00F4550C">
        <w:rPr>
          <w:rFonts w:ascii="Calibri" w:hAnsi="Calibri"/>
          <w:sz w:val="20"/>
          <w:szCs w:val="20"/>
        </w:rPr>
        <w:t>d</w:t>
      </w:r>
      <w:r w:rsidR="009E248F">
        <w:rPr>
          <w:rFonts w:ascii="Calibri" w:hAnsi="Calibri"/>
          <w:sz w:val="20"/>
          <w:szCs w:val="20"/>
        </w:rPr>
        <w:t>árku</w:t>
      </w:r>
      <w:r w:rsidR="001247BC" w:rsidRPr="00802E10">
        <w:rPr>
          <w:rFonts w:ascii="Calibri" w:hAnsi="Calibri"/>
          <w:sz w:val="20"/>
          <w:szCs w:val="20"/>
        </w:rPr>
        <w:t>). V</w:t>
      </w:r>
      <w:r w:rsidR="00F4550C">
        <w:rPr>
          <w:rFonts w:ascii="Calibri" w:hAnsi="Calibri"/>
          <w:sz w:val="20"/>
          <w:szCs w:val="20"/>
        </w:rPr>
        <w:t xml:space="preserve"> </w:t>
      </w:r>
      <w:r w:rsidR="001247BC" w:rsidRPr="00802E10">
        <w:rPr>
          <w:rFonts w:ascii="Calibri" w:hAnsi="Calibri"/>
          <w:sz w:val="20"/>
          <w:szCs w:val="20"/>
        </w:rPr>
        <w:t>p</w:t>
      </w:r>
      <w:r w:rsidR="0093469D" w:rsidRPr="00802E10">
        <w:rPr>
          <w:rFonts w:ascii="Calibri" w:hAnsi="Calibri"/>
          <w:sz w:val="20"/>
          <w:szCs w:val="20"/>
        </w:rPr>
        <w:t>ř</w:t>
      </w:r>
      <w:r w:rsidR="001247BC" w:rsidRPr="00802E10">
        <w:rPr>
          <w:rFonts w:ascii="Calibri" w:hAnsi="Calibri"/>
          <w:sz w:val="20"/>
          <w:szCs w:val="20"/>
        </w:rPr>
        <w:t>ípad</w:t>
      </w:r>
      <w:r w:rsidR="0093469D" w:rsidRPr="00802E10">
        <w:rPr>
          <w:rFonts w:ascii="Calibri" w:hAnsi="Calibri"/>
          <w:sz w:val="20"/>
          <w:szCs w:val="20"/>
        </w:rPr>
        <w:t>ě</w:t>
      </w:r>
      <w:r w:rsidR="001247BC" w:rsidRPr="00802E10">
        <w:rPr>
          <w:rFonts w:ascii="Calibri" w:hAnsi="Calibri"/>
          <w:sz w:val="20"/>
          <w:szCs w:val="20"/>
        </w:rPr>
        <w:t xml:space="preserve">, že originál </w:t>
      </w:r>
      <w:r w:rsidR="0093469D" w:rsidRPr="00802E10">
        <w:rPr>
          <w:rFonts w:ascii="Calibri" w:hAnsi="Calibri"/>
          <w:sz w:val="20"/>
          <w:szCs w:val="20"/>
        </w:rPr>
        <w:t>pokladního dokladu (účtenka)</w:t>
      </w:r>
      <w:r w:rsidR="001247BC" w:rsidRPr="00802E10">
        <w:rPr>
          <w:rFonts w:ascii="Calibri" w:hAnsi="Calibri"/>
          <w:sz w:val="20"/>
          <w:szCs w:val="20"/>
        </w:rPr>
        <w:t xml:space="preserve"> nebude doručen pod</w:t>
      </w:r>
      <w:r w:rsidR="0093469D" w:rsidRPr="00802E10">
        <w:rPr>
          <w:rFonts w:ascii="Calibri" w:hAnsi="Calibri"/>
          <w:sz w:val="20"/>
          <w:szCs w:val="20"/>
        </w:rPr>
        <w:t>le</w:t>
      </w:r>
      <w:r w:rsidR="001247BC" w:rsidRPr="00802E10">
        <w:rPr>
          <w:rFonts w:ascii="Calibri" w:hAnsi="Calibri"/>
          <w:sz w:val="20"/>
          <w:szCs w:val="20"/>
        </w:rPr>
        <w:t xml:space="preserve"> pokyn</w:t>
      </w:r>
      <w:r w:rsidR="0093469D" w:rsidRPr="00802E10">
        <w:rPr>
          <w:rFonts w:ascii="Calibri" w:hAnsi="Calibri"/>
          <w:sz w:val="20"/>
          <w:szCs w:val="20"/>
        </w:rPr>
        <w:t>ů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E61CC8" w:rsidRPr="00802E10">
        <w:rPr>
          <w:rFonts w:ascii="Calibri" w:hAnsi="Calibri"/>
          <w:sz w:val="20"/>
          <w:szCs w:val="20"/>
        </w:rPr>
        <w:t>v</w:t>
      </w:r>
      <w:r w:rsidR="0093469D" w:rsidRPr="00802E10">
        <w:rPr>
          <w:rFonts w:ascii="Calibri" w:hAnsi="Calibri"/>
          <w:sz w:val="20"/>
          <w:szCs w:val="20"/>
        </w:rPr>
        <w:t>ý</w:t>
      </w:r>
      <w:r w:rsidR="00E61CC8" w:rsidRPr="00802E10">
        <w:rPr>
          <w:rFonts w:ascii="Calibri" w:hAnsi="Calibri"/>
          <w:sz w:val="20"/>
          <w:szCs w:val="20"/>
        </w:rPr>
        <w:t>še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93469D" w:rsidRPr="00802E10">
        <w:rPr>
          <w:rFonts w:ascii="Calibri" w:hAnsi="Calibri"/>
          <w:sz w:val="20"/>
          <w:szCs w:val="20"/>
        </w:rPr>
        <w:t>s</w:t>
      </w:r>
      <w:r w:rsidR="001247BC" w:rsidRPr="00802E10">
        <w:rPr>
          <w:rFonts w:ascii="Calibri" w:hAnsi="Calibri"/>
          <w:sz w:val="20"/>
          <w:szCs w:val="20"/>
        </w:rPr>
        <w:t xml:space="preserve">pecifikovaných, resp. údaje na </w:t>
      </w:r>
      <w:r w:rsidR="0093469D" w:rsidRPr="00802E10">
        <w:rPr>
          <w:rFonts w:ascii="Calibri" w:hAnsi="Calibri"/>
          <w:sz w:val="20"/>
          <w:szCs w:val="20"/>
        </w:rPr>
        <w:t>ně</w:t>
      </w:r>
      <w:r w:rsidR="00E61CC8" w:rsidRPr="00802E10">
        <w:rPr>
          <w:rFonts w:ascii="Calibri" w:hAnsi="Calibri"/>
          <w:sz w:val="20"/>
          <w:szCs w:val="20"/>
        </w:rPr>
        <w:t>m</w:t>
      </w:r>
      <w:r w:rsidR="001247BC" w:rsidRPr="00802E10">
        <w:rPr>
          <w:rFonts w:ascii="Calibri" w:hAnsi="Calibri"/>
          <w:sz w:val="20"/>
          <w:szCs w:val="20"/>
        </w:rPr>
        <w:t xml:space="preserve"> nebud</w:t>
      </w:r>
      <w:r w:rsidR="0093469D" w:rsidRPr="00802E10">
        <w:rPr>
          <w:rFonts w:ascii="Calibri" w:hAnsi="Calibri"/>
          <w:sz w:val="20"/>
          <w:szCs w:val="20"/>
        </w:rPr>
        <w:t>ou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93469D" w:rsidRPr="00802E10">
        <w:rPr>
          <w:rFonts w:ascii="Calibri" w:hAnsi="Calibri"/>
          <w:sz w:val="20"/>
          <w:szCs w:val="20"/>
        </w:rPr>
        <w:t>odpovídat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B92695" w:rsidRPr="00802E10">
        <w:rPr>
          <w:rFonts w:ascii="Calibri" w:hAnsi="Calibri"/>
          <w:sz w:val="20"/>
          <w:szCs w:val="20"/>
        </w:rPr>
        <w:t>údaj</w:t>
      </w:r>
      <w:r w:rsidR="0093469D" w:rsidRPr="00802E10">
        <w:rPr>
          <w:rFonts w:ascii="Calibri" w:hAnsi="Calibri"/>
          <w:sz w:val="20"/>
          <w:szCs w:val="20"/>
        </w:rPr>
        <w:t>ům</w:t>
      </w:r>
      <w:r w:rsidR="00B92695" w:rsidRPr="00802E10">
        <w:rPr>
          <w:rFonts w:ascii="Calibri" w:hAnsi="Calibri"/>
          <w:sz w:val="20"/>
          <w:szCs w:val="20"/>
        </w:rPr>
        <w:t xml:space="preserve"> zadaným </w:t>
      </w:r>
      <w:r w:rsidR="00390913">
        <w:rPr>
          <w:rFonts w:ascii="Calibri" w:hAnsi="Calibri"/>
          <w:sz w:val="20"/>
          <w:szCs w:val="20"/>
        </w:rPr>
        <w:t>při registraci</w:t>
      </w:r>
      <w:r w:rsidR="001247BC" w:rsidRPr="00802E10">
        <w:rPr>
          <w:rFonts w:ascii="Calibri" w:hAnsi="Calibri"/>
          <w:sz w:val="20"/>
          <w:szCs w:val="20"/>
        </w:rPr>
        <w:t xml:space="preserve">, bude </w:t>
      </w:r>
      <w:r w:rsidR="00AD0CD2">
        <w:rPr>
          <w:rFonts w:ascii="Calibri" w:hAnsi="Calibri"/>
          <w:sz w:val="20"/>
          <w:szCs w:val="20"/>
        </w:rPr>
        <w:t>spotřebitel</w:t>
      </w:r>
      <w:r w:rsidR="001247BC" w:rsidRPr="00802E10">
        <w:rPr>
          <w:rFonts w:ascii="Calibri" w:hAnsi="Calibri"/>
          <w:sz w:val="20"/>
          <w:szCs w:val="20"/>
        </w:rPr>
        <w:t xml:space="preserve"> bez náhrady </w:t>
      </w:r>
      <w:r w:rsidR="00AD0CD2">
        <w:rPr>
          <w:rFonts w:ascii="Calibri" w:hAnsi="Calibri"/>
          <w:sz w:val="20"/>
          <w:szCs w:val="20"/>
        </w:rPr>
        <w:t>z akce</w:t>
      </w:r>
      <w:r w:rsidR="001247BC" w:rsidRPr="00802E10">
        <w:rPr>
          <w:rFonts w:ascii="Calibri" w:hAnsi="Calibri"/>
          <w:sz w:val="20"/>
          <w:szCs w:val="20"/>
        </w:rPr>
        <w:t xml:space="preserve"> vyl</w:t>
      </w:r>
      <w:r w:rsidR="0093469D" w:rsidRPr="00802E10">
        <w:rPr>
          <w:rFonts w:ascii="Calibri" w:hAnsi="Calibri"/>
          <w:sz w:val="20"/>
          <w:szCs w:val="20"/>
        </w:rPr>
        <w:t>oučen</w:t>
      </w:r>
      <w:r w:rsidR="001247BC" w:rsidRPr="00802E10">
        <w:rPr>
          <w:rFonts w:ascii="Calibri" w:hAnsi="Calibri"/>
          <w:sz w:val="20"/>
          <w:szCs w:val="20"/>
        </w:rPr>
        <w:t>. V p</w:t>
      </w:r>
      <w:r w:rsidR="0093469D" w:rsidRPr="00802E10">
        <w:rPr>
          <w:rFonts w:ascii="Calibri" w:hAnsi="Calibri"/>
          <w:sz w:val="20"/>
          <w:szCs w:val="20"/>
        </w:rPr>
        <w:t>ř</w:t>
      </w:r>
      <w:r w:rsidR="001247BC" w:rsidRPr="00802E10">
        <w:rPr>
          <w:rFonts w:ascii="Calibri" w:hAnsi="Calibri"/>
          <w:sz w:val="20"/>
          <w:szCs w:val="20"/>
        </w:rPr>
        <w:t>ípad</w:t>
      </w:r>
      <w:r w:rsidR="0093469D" w:rsidRPr="00802E10">
        <w:rPr>
          <w:rFonts w:ascii="Calibri" w:hAnsi="Calibri"/>
          <w:sz w:val="20"/>
          <w:szCs w:val="20"/>
        </w:rPr>
        <w:t>ě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93469D" w:rsidRPr="00802E10">
        <w:rPr>
          <w:rFonts w:ascii="Calibri" w:hAnsi="Calibri"/>
          <w:sz w:val="20"/>
          <w:szCs w:val="20"/>
        </w:rPr>
        <w:t>jakékoli</w:t>
      </w:r>
      <w:r w:rsidR="001247BC" w:rsidRPr="00802E10">
        <w:rPr>
          <w:rFonts w:ascii="Calibri" w:hAnsi="Calibri"/>
          <w:sz w:val="20"/>
          <w:szCs w:val="20"/>
        </w:rPr>
        <w:t xml:space="preserve"> pochybnosti o pravosti </w:t>
      </w:r>
      <w:r w:rsidR="0093469D" w:rsidRPr="00802E10">
        <w:rPr>
          <w:rFonts w:ascii="Calibri" w:hAnsi="Calibri"/>
          <w:sz w:val="20"/>
          <w:szCs w:val="20"/>
        </w:rPr>
        <w:t>pokladního dokladu (účtenka</w:t>
      </w:r>
      <w:r w:rsidR="00A06508">
        <w:rPr>
          <w:rFonts w:ascii="Calibri" w:hAnsi="Calibri"/>
          <w:sz w:val="20"/>
          <w:szCs w:val="20"/>
        </w:rPr>
        <w:t xml:space="preserve"> či faktura</w:t>
      </w:r>
      <w:r w:rsidR="0093469D" w:rsidRPr="00802E10">
        <w:rPr>
          <w:rFonts w:ascii="Calibri" w:hAnsi="Calibri"/>
          <w:sz w:val="20"/>
          <w:szCs w:val="20"/>
        </w:rPr>
        <w:t>)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B92695" w:rsidRPr="00802E10">
        <w:rPr>
          <w:rFonts w:ascii="Calibri" w:hAnsi="Calibri"/>
          <w:sz w:val="20"/>
          <w:szCs w:val="20"/>
        </w:rPr>
        <w:t>je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A06508">
        <w:rPr>
          <w:rFonts w:ascii="Calibri" w:hAnsi="Calibri"/>
          <w:sz w:val="20"/>
          <w:szCs w:val="20"/>
        </w:rPr>
        <w:t>výlučnou</w:t>
      </w:r>
      <w:r w:rsidR="00335657">
        <w:rPr>
          <w:rFonts w:ascii="Calibri" w:hAnsi="Calibri"/>
          <w:sz w:val="20"/>
          <w:szCs w:val="20"/>
        </w:rPr>
        <w:t xml:space="preserve"> </w:t>
      </w:r>
      <w:r w:rsidR="001247BC" w:rsidRPr="00802E10">
        <w:rPr>
          <w:rFonts w:ascii="Calibri" w:hAnsi="Calibri"/>
          <w:sz w:val="20"/>
          <w:szCs w:val="20"/>
        </w:rPr>
        <w:t>povinnos</w:t>
      </w:r>
      <w:r w:rsidR="0093469D" w:rsidRPr="00802E10">
        <w:rPr>
          <w:rFonts w:ascii="Calibri" w:hAnsi="Calibri"/>
          <w:sz w:val="20"/>
          <w:szCs w:val="20"/>
        </w:rPr>
        <w:t>tí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D5289A">
        <w:rPr>
          <w:rFonts w:ascii="Calibri" w:hAnsi="Calibri"/>
          <w:sz w:val="20"/>
          <w:szCs w:val="20"/>
        </w:rPr>
        <w:t xml:space="preserve">daného </w:t>
      </w:r>
      <w:r w:rsidR="00AD0CD2">
        <w:rPr>
          <w:rFonts w:ascii="Calibri" w:hAnsi="Calibri"/>
          <w:sz w:val="20"/>
          <w:szCs w:val="20"/>
        </w:rPr>
        <w:t>spotřebitele</w:t>
      </w:r>
      <w:r w:rsidR="00D5289A">
        <w:rPr>
          <w:rFonts w:ascii="Calibri" w:hAnsi="Calibri"/>
          <w:sz w:val="20"/>
          <w:szCs w:val="20"/>
        </w:rPr>
        <w:t xml:space="preserve"> tuto pochybnost </w:t>
      </w:r>
      <w:r w:rsidR="0093469D" w:rsidRPr="00802E10">
        <w:rPr>
          <w:rFonts w:ascii="Calibri" w:hAnsi="Calibri"/>
          <w:sz w:val="20"/>
          <w:szCs w:val="20"/>
        </w:rPr>
        <w:t>vyvrátit</w:t>
      </w:r>
      <w:r w:rsidR="001247BC" w:rsidRPr="00802E10">
        <w:rPr>
          <w:rFonts w:ascii="Calibri" w:hAnsi="Calibri"/>
          <w:sz w:val="20"/>
          <w:szCs w:val="20"/>
        </w:rPr>
        <w:t xml:space="preserve">. </w:t>
      </w:r>
      <w:r w:rsidR="009E248F">
        <w:rPr>
          <w:rFonts w:ascii="Calibri" w:hAnsi="Calibri"/>
          <w:sz w:val="20"/>
          <w:szCs w:val="20"/>
        </w:rPr>
        <w:t>Spotřebiteli</w:t>
      </w:r>
      <w:r w:rsidR="001247BC" w:rsidRPr="00802E10">
        <w:rPr>
          <w:rFonts w:ascii="Calibri" w:hAnsi="Calibri"/>
          <w:sz w:val="20"/>
          <w:szCs w:val="20"/>
        </w:rPr>
        <w:t xml:space="preserve"> bude </w:t>
      </w:r>
      <w:r w:rsidR="009E248F">
        <w:rPr>
          <w:rFonts w:ascii="Calibri" w:hAnsi="Calibri"/>
          <w:sz w:val="20"/>
          <w:szCs w:val="20"/>
        </w:rPr>
        <w:t>dárek zaslán</w:t>
      </w:r>
      <w:r w:rsidR="001247BC" w:rsidRPr="00802E10">
        <w:rPr>
          <w:rFonts w:ascii="Calibri" w:hAnsi="Calibri"/>
          <w:sz w:val="20"/>
          <w:szCs w:val="20"/>
        </w:rPr>
        <w:t xml:space="preserve"> na </w:t>
      </w:r>
      <w:r w:rsidR="0093469D" w:rsidRPr="00802E10">
        <w:rPr>
          <w:rFonts w:ascii="Calibri" w:hAnsi="Calibri"/>
          <w:sz w:val="20"/>
          <w:szCs w:val="20"/>
        </w:rPr>
        <w:t>jím</w:t>
      </w:r>
      <w:r w:rsidR="001247BC" w:rsidRPr="00802E10">
        <w:rPr>
          <w:rFonts w:ascii="Calibri" w:hAnsi="Calibri"/>
          <w:sz w:val="20"/>
          <w:szCs w:val="20"/>
        </w:rPr>
        <w:t xml:space="preserve"> u</w:t>
      </w:r>
      <w:r w:rsidR="008A2451" w:rsidRPr="00802E10">
        <w:rPr>
          <w:rFonts w:ascii="Calibri" w:hAnsi="Calibri"/>
          <w:sz w:val="20"/>
          <w:szCs w:val="20"/>
        </w:rPr>
        <w:t>ve</w:t>
      </w:r>
      <w:r w:rsidR="001247BC" w:rsidRPr="00802E10">
        <w:rPr>
          <w:rFonts w:ascii="Calibri" w:hAnsi="Calibri"/>
          <w:sz w:val="20"/>
          <w:szCs w:val="20"/>
        </w:rPr>
        <w:t>d</w:t>
      </w:r>
      <w:r w:rsidR="008A2451" w:rsidRPr="00802E10">
        <w:rPr>
          <w:rFonts w:ascii="Calibri" w:hAnsi="Calibri"/>
          <w:sz w:val="20"/>
          <w:szCs w:val="20"/>
        </w:rPr>
        <w:t>e</w:t>
      </w:r>
      <w:r w:rsidR="001247BC" w:rsidRPr="00802E10">
        <w:rPr>
          <w:rFonts w:ascii="Calibri" w:hAnsi="Calibri"/>
          <w:sz w:val="20"/>
          <w:szCs w:val="20"/>
        </w:rPr>
        <w:t>n</w:t>
      </w:r>
      <w:r w:rsidR="0093469D" w:rsidRPr="00802E10">
        <w:rPr>
          <w:rFonts w:ascii="Calibri" w:hAnsi="Calibri"/>
          <w:sz w:val="20"/>
          <w:szCs w:val="20"/>
        </w:rPr>
        <w:t>ou</w:t>
      </w:r>
      <w:r w:rsidR="001247BC" w:rsidRPr="00802E10">
        <w:rPr>
          <w:rFonts w:ascii="Calibri" w:hAnsi="Calibri"/>
          <w:sz w:val="20"/>
          <w:szCs w:val="20"/>
        </w:rPr>
        <w:t xml:space="preserve"> adresu n</w:t>
      </w:r>
      <w:r w:rsidR="0093469D" w:rsidRPr="00802E10">
        <w:rPr>
          <w:rFonts w:ascii="Calibri" w:hAnsi="Calibri"/>
          <w:sz w:val="20"/>
          <w:szCs w:val="20"/>
        </w:rPr>
        <w:t>ejpozději</w:t>
      </w:r>
      <w:r w:rsidR="001247BC" w:rsidRPr="00802E10">
        <w:rPr>
          <w:rFonts w:ascii="Calibri" w:hAnsi="Calibri"/>
          <w:sz w:val="20"/>
          <w:szCs w:val="20"/>
        </w:rPr>
        <w:t xml:space="preserve"> do 30 </w:t>
      </w:r>
      <w:r w:rsidR="0093469D" w:rsidRPr="00802E10">
        <w:rPr>
          <w:rFonts w:ascii="Calibri" w:hAnsi="Calibri"/>
          <w:sz w:val="20"/>
          <w:szCs w:val="20"/>
        </w:rPr>
        <w:t xml:space="preserve">dnů </w:t>
      </w:r>
      <w:r w:rsidR="001247BC" w:rsidRPr="00802E10">
        <w:rPr>
          <w:rFonts w:ascii="Calibri" w:hAnsi="Calibri"/>
          <w:sz w:val="20"/>
          <w:szCs w:val="20"/>
        </w:rPr>
        <w:t>od doručen</w:t>
      </w:r>
      <w:r w:rsidR="0093469D" w:rsidRPr="00802E10">
        <w:rPr>
          <w:rFonts w:ascii="Calibri" w:hAnsi="Calibri"/>
          <w:sz w:val="20"/>
          <w:szCs w:val="20"/>
        </w:rPr>
        <w:t>í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3B59B0" w:rsidRPr="00802E10">
        <w:rPr>
          <w:rFonts w:ascii="Calibri" w:hAnsi="Calibri"/>
          <w:sz w:val="20"/>
          <w:szCs w:val="20"/>
        </w:rPr>
        <w:t>kopie</w:t>
      </w:r>
      <w:r w:rsidR="001247BC" w:rsidRPr="00802E10">
        <w:rPr>
          <w:rFonts w:ascii="Calibri" w:hAnsi="Calibri"/>
          <w:sz w:val="20"/>
          <w:szCs w:val="20"/>
        </w:rPr>
        <w:t xml:space="preserve">/fotografie </w:t>
      </w:r>
      <w:r w:rsidR="0093469D" w:rsidRPr="00802E10">
        <w:rPr>
          <w:rFonts w:ascii="Calibri" w:hAnsi="Calibri"/>
          <w:sz w:val="20"/>
          <w:szCs w:val="20"/>
        </w:rPr>
        <w:t>pokladního dokladu (účtenka)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D11097" w:rsidRPr="00802E10">
        <w:rPr>
          <w:rFonts w:ascii="Calibri" w:hAnsi="Calibri"/>
          <w:sz w:val="20"/>
          <w:szCs w:val="20"/>
        </w:rPr>
        <w:t>a</w:t>
      </w:r>
      <w:r w:rsidR="00B92695" w:rsidRPr="00802E10">
        <w:rPr>
          <w:rFonts w:ascii="Calibri" w:hAnsi="Calibri"/>
          <w:sz w:val="20"/>
          <w:szCs w:val="20"/>
        </w:rPr>
        <w:t> doručovac</w:t>
      </w:r>
      <w:r w:rsidR="0093469D" w:rsidRPr="00802E10">
        <w:rPr>
          <w:rFonts w:ascii="Calibri" w:hAnsi="Calibri"/>
          <w:sz w:val="20"/>
          <w:szCs w:val="20"/>
        </w:rPr>
        <w:t>í</w:t>
      </w:r>
      <w:r w:rsidR="00B92695" w:rsidRPr="00802E10">
        <w:rPr>
          <w:rFonts w:ascii="Calibri" w:hAnsi="Calibri"/>
          <w:sz w:val="20"/>
          <w:szCs w:val="20"/>
        </w:rPr>
        <w:t xml:space="preserve"> </w:t>
      </w:r>
      <w:r w:rsidR="00D11097" w:rsidRPr="00802E10">
        <w:rPr>
          <w:rFonts w:ascii="Calibri" w:hAnsi="Calibri"/>
          <w:sz w:val="20"/>
          <w:szCs w:val="20"/>
        </w:rPr>
        <w:t>adresy</w:t>
      </w:r>
      <w:r w:rsidR="001247BC" w:rsidRPr="00802E10">
        <w:rPr>
          <w:rFonts w:ascii="Calibri" w:hAnsi="Calibri"/>
          <w:sz w:val="20"/>
          <w:szCs w:val="20"/>
        </w:rPr>
        <w:t xml:space="preserve"> (pok</w:t>
      </w:r>
      <w:r w:rsidR="0093469D" w:rsidRPr="00802E10">
        <w:rPr>
          <w:rFonts w:ascii="Calibri" w:hAnsi="Calibri"/>
          <w:sz w:val="20"/>
          <w:szCs w:val="20"/>
        </w:rPr>
        <w:t>ud</w:t>
      </w:r>
      <w:r w:rsidR="001247BC" w:rsidRPr="00802E10">
        <w:rPr>
          <w:rFonts w:ascii="Calibri" w:hAnsi="Calibri"/>
          <w:sz w:val="20"/>
          <w:szCs w:val="20"/>
        </w:rPr>
        <w:t xml:space="preserve"> bude </w:t>
      </w:r>
      <w:r w:rsidR="0093469D" w:rsidRPr="00802E10">
        <w:rPr>
          <w:rFonts w:ascii="Calibri" w:hAnsi="Calibri"/>
          <w:sz w:val="20"/>
          <w:szCs w:val="20"/>
        </w:rPr>
        <w:t xml:space="preserve">zcela </w:t>
      </w:r>
      <w:r w:rsidR="001247BC" w:rsidRPr="00802E10">
        <w:rPr>
          <w:rFonts w:ascii="Calibri" w:hAnsi="Calibri"/>
          <w:sz w:val="20"/>
          <w:szCs w:val="20"/>
        </w:rPr>
        <w:t>sp</w:t>
      </w:r>
      <w:r w:rsidR="0093469D" w:rsidRPr="00802E10">
        <w:rPr>
          <w:rFonts w:ascii="Calibri" w:hAnsi="Calibri"/>
          <w:sz w:val="20"/>
          <w:szCs w:val="20"/>
        </w:rPr>
        <w:t>lňovat</w:t>
      </w:r>
      <w:r w:rsidR="001247BC" w:rsidRPr="00802E10">
        <w:rPr>
          <w:rFonts w:ascii="Calibri" w:hAnsi="Calibri"/>
          <w:sz w:val="20"/>
          <w:szCs w:val="20"/>
        </w:rPr>
        <w:t xml:space="preserve"> podm</w:t>
      </w:r>
      <w:r w:rsidR="0093469D" w:rsidRPr="00802E10">
        <w:rPr>
          <w:rFonts w:ascii="Calibri" w:hAnsi="Calibri"/>
          <w:sz w:val="20"/>
          <w:szCs w:val="20"/>
        </w:rPr>
        <w:t>ínky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AD0CD2">
        <w:rPr>
          <w:rFonts w:ascii="Calibri" w:hAnsi="Calibri"/>
          <w:sz w:val="20"/>
          <w:szCs w:val="20"/>
        </w:rPr>
        <w:t>akce</w:t>
      </w:r>
      <w:r w:rsidR="001247BC" w:rsidRPr="00802E10">
        <w:rPr>
          <w:rFonts w:ascii="Calibri" w:hAnsi="Calibri"/>
          <w:sz w:val="20"/>
          <w:szCs w:val="20"/>
        </w:rPr>
        <w:t xml:space="preserve">). </w:t>
      </w:r>
      <w:r w:rsidR="00D978C0" w:rsidRPr="00802E10">
        <w:rPr>
          <w:rFonts w:ascii="Calibri" w:hAnsi="Calibri"/>
          <w:sz w:val="20"/>
          <w:szCs w:val="20"/>
        </w:rPr>
        <w:t>V </w:t>
      </w:r>
      <w:r w:rsidR="00AD0CD2">
        <w:rPr>
          <w:rFonts w:ascii="Calibri" w:hAnsi="Calibri"/>
          <w:sz w:val="20"/>
          <w:szCs w:val="20"/>
        </w:rPr>
        <w:t>př</w:t>
      </w:r>
      <w:r w:rsidR="00D978C0" w:rsidRPr="00802E10">
        <w:rPr>
          <w:rFonts w:ascii="Calibri" w:hAnsi="Calibri"/>
          <w:sz w:val="20"/>
          <w:szCs w:val="20"/>
        </w:rPr>
        <w:t>ípadě, že</w:t>
      </w:r>
      <w:r w:rsidR="001247BC" w:rsidRPr="00802E10">
        <w:rPr>
          <w:rFonts w:ascii="Calibri" w:hAnsi="Calibri"/>
          <w:sz w:val="20"/>
          <w:szCs w:val="20"/>
        </w:rPr>
        <w:t xml:space="preserve"> bu</w:t>
      </w:r>
      <w:r w:rsidR="00F31D16" w:rsidRPr="00802E10">
        <w:rPr>
          <w:rFonts w:ascii="Calibri" w:hAnsi="Calibri"/>
          <w:sz w:val="20"/>
          <w:szCs w:val="20"/>
        </w:rPr>
        <w:t>de</w:t>
      </w:r>
      <w:r w:rsidR="001247BC" w:rsidRPr="00802E10">
        <w:rPr>
          <w:rFonts w:ascii="Calibri" w:hAnsi="Calibri"/>
          <w:sz w:val="20"/>
          <w:szCs w:val="20"/>
        </w:rPr>
        <w:t xml:space="preserve"> po </w:t>
      </w:r>
      <w:r w:rsidR="009E248F">
        <w:rPr>
          <w:rFonts w:ascii="Calibri" w:hAnsi="Calibri"/>
          <w:sz w:val="20"/>
          <w:szCs w:val="20"/>
        </w:rPr>
        <w:t>spotřebiteli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F31D16" w:rsidRPr="00802E10">
        <w:rPr>
          <w:rFonts w:ascii="Calibri" w:hAnsi="Calibri"/>
          <w:sz w:val="20"/>
          <w:szCs w:val="20"/>
        </w:rPr>
        <w:t>pořadatel</w:t>
      </w:r>
      <w:r w:rsidR="00C640E4" w:rsidRPr="00802E10">
        <w:rPr>
          <w:rFonts w:ascii="Calibri" w:hAnsi="Calibri"/>
          <w:sz w:val="20"/>
          <w:szCs w:val="20"/>
        </w:rPr>
        <w:t xml:space="preserve"> nebo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F31D16" w:rsidRPr="00802E10">
        <w:rPr>
          <w:rFonts w:ascii="Calibri" w:hAnsi="Calibri"/>
          <w:sz w:val="20"/>
          <w:szCs w:val="20"/>
        </w:rPr>
        <w:t>organizátor</w:t>
      </w:r>
      <w:r w:rsidR="001247BC" w:rsidRPr="00802E10">
        <w:rPr>
          <w:rFonts w:ascii="Calibri" w:hAnsi="Calibri"/>
          <w:sz w:val="20"/>
          <w:szCs w:val="20"/>
        </w:rPr>
        <w:t xml:space="preserve"> požadova</w:t>
      </w:r>
      <w:r w:rsidR="00F31D16" w:rsidRPr="00802E10">
        <w:rPr>
          <w:rFonts w:ascii="Calibri" w:hAnsi="Calibri"/>
          <w:sz w:val="20"/>
          <w:szCs w:val="20"/>
        </w:rPr>
        <w:t>t</w:t>
      </w:r>
      <w:r w:rsidR="001247BC" w:rsidRPr="00802E10">
        <w:rPr>
          <w:rFonts w:ascii="Calibri" w:hAnsi="Calibri"/>
          <w:sz w:val="20"/>
          <w:szCs w:val="20"/>
        </w:rPr>
        <w:t xml:space="preserve"> originál </w:t>
      </w:r>
      <w:r w:rsidR="00F31D16" w:rsidRPr="00802E10">
        <w:rPr>
          <w:rFonts w:ascii="Calibri" w:hAnsi="Calibri"/>
          <w:sz w:val="20"/>
          <w:szCs w:val="20"/>
        </w:rPr>
        <w:t>pokladního dokladu (účtenka)</w:t>
      </w:r>
      <w:r w:rsidR="001247BC" w:rsidRPr="00802E10">
        <w:rPr>
          <w:rFonts w:ascii="Calibri" w:hAnsi="Calibri"/>
          <w:sz w:val="20"/>
          <w:szCs w:val="20"/>
        </w:rPr>
        <w:t xml:space="preserve">, </w:t>
      </w:r>
      <w:r w:rsidR="001247BC" w:rsidRPr="00802E10">
        <w:rPr>
          <w:rFonts w:ascii="Calibri" w:hAnsi="Calibri"/>
          <w:sz w:val="20"/>
          <w:szCs w:val="20"/>
        </w:rPr>
        <w:lastRenderedPageBreak/>
        <w:t>l</w:t>
      </w:r>
      <w:r w:rsidR="00F31D16" w:rsidRPr="00802E10">
        <w:rPr>
          <w:rFonts w:ascii="Calibri" w:hAnsi="Calibri"/>
          <w:sz w:val="20"/>
          <w:szCs w:val="20"/>
        </w:rPr>
        <w:t>hůta</w:t>
      </w:r>
      <w:r w:rsidR="001247BC" w:rsidRPr="00802E10">
        <w:rPr>
          <w:rFonts w:ascii="Calibri" w:hAnsi="Calibri"/>
          <w:sz w:val="20"/>
          <w:szCs w:val="20"/>
        </w:rPr>
        <w:t xml:space="preserve"> na od</w:t>
      </w:r>
      <w:r w:rsidR="00F31D16" w:rsidRPr="00802E10">
        <w:rPr>
          <w:rFonts w:ascii="Calibri" w:hAnsi="Calibri"/>
          <w:sz w:val="20"/>
          <w:szCs w:val="20"/>
        </w:rPr>
        <w:t>e</w:t>
      </w:r>
      <w:r w:rsidR="001247BC" w:rsidRPr="00802E10">
        <w:rPr>
          <w:rFonts w:ascii="Calibri" w:hAnsi="Calibri"/>
          <w:sz w:val="20"/>
          <w:szCs w:val="20"/>
        </w:rPr>
        <w:t>sl</w:t>
      </w:r>
      <w:r w:rsidR="00F31D16" w:rsidRPr="00802E10">
        <w:rPr>
          <w:rFonts w:ascii="Calibri" w:hAnsi="Calibri"/>
          <w:sz w:val="20"/>
          <w:szCs w:val="20"/>
        </w:rPr>
        <w:t>ání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9E248F">
        <w:rPr>
          <w:rFonts w:ascii="Calibri" w:hAnsi="Calibri"/>
          <w:sz w:val="20"/>
          <w:szCs w:val="20"/>
        </w:rPr>
        <w:t>dárku</w:t>
      </w:r>
      <w:r w:rsidR="001247BC" w:rsidRPr="00802E10">
        <w:rPr>
          <w:rFonts w:ascii="Calibri" w:hAnsi="Calibri"/>
          <w:sz w:val="20"/>
          <w:szCs w:val="20"/>
        </w:rPr>
        <w:t xml:space="preserve"> (</w:t>
      </w:r>
      <w:r w:rsidR="00F31D16" w:rsidRPr="00802E10">
        <w:rPr>
          <w:rFonts w:ascii="Calibri" w:hAnsi="Calibri"/>
          <w:sz w:val="20"/>
          <w:szCs w:val="20"/>
        </w:rPr>
        <w:t>pokud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F31D16" w:rsidRPr="00802E10">
        <w:rPr>
          <w:rFonts w:ascii="Calibri" w:hAnsi="Calibri"/>
          <w:sz w:val="20"/>
          <w:szCs w:val="20"/>
        </w:rPr>
        <w:t xml:space="preserve">na ni </w:t>
      </w:r>
      <w:r w:rsidR="001247BC" w:rsidRPr="00802E10">
        <w:rPr>
          <w:rFonts w:ascii="Calibri" w:hAnsi="Calibri"/>
          <w:sz w:val="20"/>
          <w:szCs w:val="20"/>
        </w:rPr>
        <w:t>vznikne</w:t>
      </w:r>
      <w:r w:rsidR="00F31D16" w:rsidRPr="00802E10">
        <w:rPr>
          <w:rFonts w:ascii="Calibri" w:hAnsi="Calibri"/>
          <w:sz w:val="20"/>
          <w:szCs w:val="20"/>
        </w:rPr>
        <w:t xml:space="preserve"> </w:t>
      </w:r>
      <w:r w:rsidR="001247BC" w:rsidRPr="00802E10">
        <w:rPr>
          <w:rFonts w:ascii="Calibri" w:hAnsi="Calibri"/>
          <w:sz w:val="20"/>
          <w:szCs w:val="20"/>
        </w:rPr>
        <w:t>nárok) s</w:t>
      </w:r>
      <w:r w:rsidR="00F31D16" w:rsidRPr="00802E10">
        <w:rPr>
          <w:rFonts w:ascii="Calibri" w:hAnsi="Calibri"/>
          <w:sz w:val="20"/>
          <w:szCs w:val="20"/>
        </w:rPr>
        <w:t>e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D5289A">
        <w:rPr>
          <w:rFonts w:ascii="Calibri" w:hAnsi="Calibri"/>
          <w:sz w:val="20"/>
          <w:szCs w:val="20"/>
        </w:rPr>
        <w:t>prodlužuje o tuto dodatečnou lhůtu</w:t>
      </w:r>
      <w:r w:rsidR="001247BC" w:rsidRPr="00802E10">
        <w:rPr>
          <w:rFonts w:ascii="Calibri" w:hAnsi="Calibri"/>
          <w:sz w:val="20"/>
          <w:szCs w:val="20"/>
        </w:rPr>
        <w:t xml:space="preserve">. </w:t>
      </w:r>
      <w:r w:rsidR="00383F05" w:rsidRPr="00802E10">
        <w:rPr>
          <w:rFonts w:ascii="Calibri" w:hAnsi="Calibri"/>
          <w:sz w:val="20"/>
          <w:szCs w:val="20"/>
        </w:rPr>
        <w:t>Pořadatel</w:t>
      </w:r>
      <w:r w:rsidR="00E9713C">
        <w:rPr>
          <w:rFonts w:ascii="Calibri" w:hAnsi="Calibri"/>
          <w:sz w:val="20"/>
          <w:szCs w:val="20"/>
        </w:rPr>
        <w:t xml:space="preserve"> ani </w:t>
      </w:r>
      <w:r w:rsidR="00383F05" w:rsidRPr="00802E10">
        <w:rPr>
          <w:rFonts w:ascii="Calibri" w:hAnsi="Calibri"/>
          <w:sz w:val="20"/>
          <w:szCs w:val="20"/>
        </w:rPr>
        <w:t>organizátor nenesou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F31D16" w:rsidRPr="00802E10">
        <w:rPr>
          <w:rFonts w:ascii="Calibri" w:hAnsi="Calibri"/>
          <w:sz w:val="20"/>
          <w:szCs w:val="20"/>
        </w:rPr>
        <w:t>jakoukoli</w:t>
      </w:r>
      <w:r w:rsidR="001247BC" w:rsidRPr="00802E10">
        <w:rPr>
          <w:rFonts w:ascii="Calibri" w:hAnsi="Calibri"/>
          <w:sz w:val="20"/>
          <w:szCs w:val="20"/>
        </w:rPr>
        <w:t xml:space="preserve"> odpov</w:t>
      </w:r>
      <w:r w:rsidR="00F31D16" w:rsidRPr="00802E10">
        <w:rPr>
          <w:rFonts w:ascii="Calibri" w:hAnsi="Calibri"/>
          <w:sz w:val="20"/>
          <w:szCs w:val="20"/>
        </w:rPr>
        <w:t>ě</w:t>
      </w:r>
      <w:r w:rsidR="001247BC" w:rsidRPr="00802E10">
        <w:rPr>
          <w:rFonts w:ascii="Calibri" w:hAnsi="Calibri"/>
          <w:sz w:val="20"/>
          <w:szCs w:val="20"/>
        </w:rPr>
        <w:t>dnos</w:t>
      </w:r>
      <w:r w:rsidR="00F31D16" w:rsidRPr="00802E10">
        <w:rPr>
          <w:rFonts w:ascii="Calibri" w:hAnsi="Calibri"/>
          <w:sz w:val="20"/>
          <w:szCs w:val="20"/>
        </w:rPr>
        <w:t>t</w:t>
      </w:r>
      <w:r w:rsidR="001247BC" w:rsidRPr="00802E10">
        <w:rPr>
          <w:rFonts w:ascii="Calibri" w:hAnsi="Calibri"/>
          <w:sz w:val="20"/>
          <w:szCs w:val="20"/>
        </w:rPr>
        <w:t xml:space="preserve"> za (ne) doručen</w:t>
      </w:r>
      <w:r w:rsidR="00F31D16" w:rsidRPr="00802E10">
        <w:rPr>
          <w:rFonts w:ascii="Calibri" w:hAnsi="Calibri"/>
          <w:sz w:val="20"/>
          <w:szCs w:val="20"/>
        </w:rPr>
        <w:t>í</w:t>
      </w:r>
      <w:r w:rsidR="001247BC" w:rsidRPr="00802E10">
        <w:rPr>
          <w:rFonts w:ascii="Calibri" w:hAnsi="Calibri"/>
          <w:sz w:val="20"/>
          <w:szCs w:val="20"/>
        </w:rPr>
        <w:t xml:space="preserve"> inform</w:t>
      </w:r>
      <w:r w:rsidR="00F31D16" w:rsidRPr="00802E10">
        <w:rPr>
          <w:rFonts w:ascii="Calibri" w:hAnsi="Calibri"/>
          <w:sz w:val="20"/>
          <w:szCs w:val="20"/>
        </w:rPr>
        <w:t>a</w:t>
      </w:r>
      <w:r w:rsidR="001247BC" w:rsidRPr="00802E10">
        <w:rPr>
          <w:rFonts w:ascii="Calibri" w:hAnsi="Calibri"/>
          <w:sz w:val="20"/>
          <w:szCs w:val="20"/>
        </w:rPr>
        <w:t xml:space="preserve">ce o </w:t>
      </w:r>
      <w:r w:rsidR="009E248F">
        <w:rPr>
          <w:rFonts w:ascii="Calibri" w:hAnsi="Calibri"/>
          <w:sz w:val="20"/>
          <w:szCs w:val="20"/>
        </w:rPr>
        <w:t>dárku</w:t>
      </w:r>
      <w:r w:rsidR="001247BC" w:rsidRPr="00802E10">
        <w:rPr>
          <w:rFonts w:ascii="Calibri" w:hAnsi="Calibri"/>
          <w:sz w:val="20"/>
          <w:szCs w:val="20"/>
        </w:rPr>
        <w:t xml:space="preserve">, </w:t>
      </w:r>
      <w:r w:rsidR="00D11097" w:rsidRPr="00802E10">
        <w:rPr>
          <w:rFonts w:ascii="Calibri" w:hAnsi="Calibri"/>
          <w:sz w:val="20"/>
          <w:szCs w:val="20"/>
        </w:rPr>
        <w:t xml:space="preserve">či </w:t>
      </w:r>
      <w:r w:rsidR="00C640E4" w:rsidRPr="00802E10">
        <w:rPr>
          <w:rFonts w:ascii="Calibri" w:hAnsi="Calibri"/>
          <w:sz w:val="20"/>
          <w:szCs w:val="20"/>
        </w:rPr>
        <w:t>z</w:t>
      </w:r>
      <w:r w:rsidR="001247BC" w:rsidRPr="00802E10">
        <w:rPr>
          <w:rFonts w:ascii="Calibri" w:hAnsi="Calibri"/>
          <w:sz w:val="20"/>
          <w:szCs w:val="20"/>
        </w:rPr>
        <w:t>tr</w:t>
      </w:r>
      <w:r w:rsidR="00F31D16" w:rsidRPr="00802E10">
        <w:rPr>
          <w:rFonts w:ascii="Calibri" w:hAnsi="Calibri"/>
          <w:sz w:val="20"/>
          <w:szCs w:val="20"/>
        </w:rPr>
        <w:t>á</w:t>
      </w:r>
      <w:r w:rsidR="001247BC" w:rsidRPr="00802E10">
        <w:rPr>
          <w:rFonts w:ascii="Calibri" w:hAnsi="Calibri"/>
          <w:sz w:val="20"/>
          <w:szCs w:val="20"/>
        </w:rPr>
        <w:t xml:space="preserve">tu </w:t>
      </w:r>
      <w:r w:rsidR="00F31D16" w:rsidRPr="00802E10">
        <w:rPr>
          <w:rFonts w:ascii="Calibri" w:hAnsi="Calibri"/>
          <w:sz w:val="20"/>
          <w:szCs w:val="20"/>
        </w:rPr>
        <w:t>pokladního dokladu (účtenka)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F31D16" w:rsidRPr="00802E10">
        <w:rPr>
          <w:rFonts w:ascii="Calibri" w:hAnsi="Calibri"/>
          <w:sz w:val="20"/>
          <w:szCs w:val="20"/>
        </w:rPr>
        <w:t>v rámci</w:t>
      </w:r>
      <w:r w:rsidR="001247BC" w:rsidRPr="00802E10">
        <w:rPr>
          <w:rFonts w:ascii="Calibri" w:hAnsi="Calibri"/>
          <w:sz w:val="20"/>
          <w:szCs w:val="20"/>
        </w:rPr>
        <w:t xml:space="preserve"> </w:t>
      </w:r>
      <w:r w:rsidR="001247BC" w:rsidRPr="003B2504">
        <w:rPr>
          <w:rFonts w:ascii="Calibri" w:hAnsi="Calibri"/>
          <w:sz w:val="20"/>
          <w:szCs w:val="20"/>
        </w:rPr>
        <w:t>p</w:t>
      </w:r>
      <w:r w:rsidR="00F31D16" w:rsidRPr="003B2504">
        <w:rPr>
          <w:rFonts w:ascii="Calibri" w:hAnsi="Calibri"/>
          <w:sz w:val="20"/>
          <w:szCs w:val="20"/>
        </w:rPr>
        <w:t>ř</w:t>
      </w:r>
      <w:r w:rsidR="001247BC" w:rsidRPr="003B2504">
        <w:rPr>
          <w:rFonts w:ascii="Calibri" w:hAnsi="Calibri"/>
          <w:sz w:val="20"/>
          <w:szCs w:val="20"/>
        </w:rPr>
        <w:t xml:space="preserve">epravy. </w:t>
      </w:r>
      <w:r w:rsidR="00F31D16" w:rsidRPr="003B2504">
        <w:rPr>
          <w:rFonts w:ascii="Calibri" w:hAnsi="Calibri"/>
          <w:sz w:val="20"/>
          <w:szCs w:val="20"/>
        </w:rPr>
        <w:t>Způsob</w:t>
      </w:r>
      <w:r w:rsidR="001247BC" w:rsidRPr="003B2504">
        <w:rPr>
          <w:rFonts w:ascii="Calibri" w:hAnsi="Calibri"/>
          <w:sz w:val="20"/>
          <w:szCs w:val="20"/>
        </w:rPr>
        <w:t xml:space="preserve"> zasl</w:t>
      </w:r>
      <w:r w:rsidR="00F31D16" w:rsidRPr="003B2504">
        <w:rPr>
          <w:rFonts w:ascii="Calibri" w:hAnsi="Calibri"/>
          <w:sz w:val="20"/>
          <w:szCs w:val="20"/>
        </w:rPr>
        <w:t>á</w:t>
      </w:r>
      <w:r w:rsidR="001247BC" w:rsidRPr="003B2504">
        <w:rPr>
          <w:rFonts w:ascii="Calibri" w:hAnsi="Calibri"/>
          <w:sz w:val="20"/>
          <w:szCs w:val="20"/>
        </w:rPr>
        <w:t>n</w:t>
      </w:r>
      <w:r w:rsidR="00F31D16" w:rsidRPr="003B2504">
        <w:rPr>
          <w:rFonts w:ascii="Calibri" w:hAnsi="Calibri"/>
          <w:sz w:val="20"/>
          <w:szCs w:val="20"/>
        </w:rPr>
        <w:t>í</w:t>
      </w:r>
      <w:r w:rsidR="001247BC" w:rsidRPr="003B2504">
        <w:rPr>
          <w:rFonts w:ascii="Calibri" w:hAnsi="Calibri"/>
          <w:sz w:val="20"/>
          <w:szCs w:val="20"/>
        </w:rPr>
        <w:t xml:space="preserve"> </w:t>
      </w:r>
      <w:r w:rsidR="00F31D16" w:rsidRPr="003B2504">
        <w:rPr>
          <w:rFonts w:ascii="Calibri" w:hAnsi="Calibri"/>
          <w:sz w:val="20"/>
          <w:szCs w:val="20"/>
        </w:rPr>
        <w:t>pokladního dokladu (účtenka)</w:t>
      </w:r>
      <w:r w:rsidR="001247BC" w:rsidRPr="003B2504">
        <w:rPr>
          <w:rFonts w:ascii="Calibri" w:hAnsi="Calibri"/>
          <w:sz w:val="20"/>
          <w:szCs w:val="20"/>
        </w:rPr>
        <w:t xml:space="preserve"> je čist</w:t>
      </w:r>
      <w:r w:rsidR="00F31D16" w:rsidRPr="003B2504">
        <w:rPr>
          <w:rFonts w:ascii="Calibri" w:hAnsi="Calibri"/>
          <w:sz w:val="20"/>
          <w:szCs w:val="20"/>
        </w:rPr>
        <w:t>ě</w:t>
      </w:r>
      <w:r w:rsidR="001247BC" w:rsidRPr="003B2504">
        <w:rPr>
          <w:rFonts w:ascii="Calibri" w:hAnsi="Calibri"/>
          <w:sz w:val="20"/>
          <w:szCs w:val="20"/>
        </w:rPr>
        <w:t xml:space="preserve"> na uvážení a odpov</w:t>
      </w:r>
      <w:r w:rsidR="00F31D16" w:rsidRPr="003B2504">
        <w:rPr>
          <w:rFonts w:ascii="Calibri" w:hAnsi="Calibri"/>
          <w:sz w:val="20"/>
          <w:szCs w:val="20"/>
        </w:rPr>
        <w:t>ě</w:t>
      </w:r>
      <w:r w:rsidR="001247BC" w:rsidRPr="003B2504">
        <w:rPr>
          <w:rFonts w:ascii="Calibri" w:hAnsi="Calibri"/>
          <w:sz w:val="20"/>
          <w:szCs w:val="20"/>
        </w:rPr>
        <w:t xml:space="preserve">dnosti každého </w:t>
      </w:r>
      <w:r w:rsidR="009E248F">
        <w:rPr>
          <w:rFonts w:ascii="Calibri" w:hAnsi="Calibri"/>
          <w:sz w:val="20"/>
          <w:szCs w:val="20"/>
        </w:rPr>
        <w:t>spotřebitele</w:t>
      </w:r>
      <w:r w:rsidR="001247BC" w:rsidRPr="003B2504">
        <w:rPr>
          <w:rFonts w:ascii="Calibri" w:hAnsi="Calibri"/>
          <w:sz w:val="20"/>
          <w:szCs w:val="20"/>
        </w:rPr>
        <w:t xml:space="preserve">. </w:t>
      </w:r>
      <w:r w:rsidR="00383F05" w:rsidRPr="003B2504">
        <w:rPr>
          <w:rFonts w:ascii="Calibri" w:hAnsi="Calibri"/>
          <w:sz w:val="20"/>
          <w:szCs w:val="20"/>
        </w:rPr>
        <w:t>Pořadatel</w:t>
      </w:r>
      <w:r w:rsidR="00E9713C">
        <w:rPr>
          <w:rFonts w:ascii="Calibri" w:hAnsi="Calibri"/>
          <w:sz w:val="20"/>
          <w:szCs w:val="20"/>
        </w:rPr>
        <w:t xml:space="preserve"> ani</w:t>
      </w:r>
      <w:r w:rsidR="00383F05" w:rsidRPr="003B2504">
        <w:rPr>
          <w:rFonts w:ascii="Calibri" w:hAnsi="Calibri"/>
          <w:sz w:val="20"/>
          <w:szCs w:val="20"/>
        </w:rPr>
        <w:t xml:space="preserve"> organizátor </w:t>
      </w:r>
      <w:r w:rsidR="001247BC" w:rsidRPr="003B2504">
        <w:rPr>
          <w:rFonts w:ascii="Calibri" w:hAnsi="Calibri"/>
          <w:sz w:val="20"/>
          <w:szCs w:val="20"/>
        </w:rPr>
        <w:t>nenes</w:t>
      </w:r>
      <w:r w:rsidR="00383F05" w:rsidRPr="003B2504">
        <w:rPr>
          <w:rFonts w:ascii="Calibri" w:hAnsi="Calibri"/>
          <w:sz w:val="20"/>
          <w:szCs w:val="20"/>
        </w:rPr>
        <w:t>ou</w:t>
      </w:r>
      <w:r w:rsidR="001247BC" w:rsidRPr="003B2504">
        <w:rPr>
          <w:rFonts w:ascii="Calibri" w:hAnsi="Calibri"/>
          <w:sz w:val="20"/>
          <w:szCs w:val="20"/>
        </w:rPr>
        <w:t xml:space="preserve"> odpov</w:t>
      </w:r>
      <w:r w:rsidR="00F31D16" w:rsidRPr="003B2504">
        <w:rPr>
          <w:rFonts w:ascii="Calibri" w:hAnsi="Calibri"/>
          <w:sz w:val="20"/>
          <w:szCs w:val="20"/>
        </w:rPr>
        <w:t>ě</w:t>
      </w:r>
      <w:r w:rsidR="001247BC" w:rsidRPr="003B2504">
        <w:rPr>
          <w:rFonts w:ascii="Calibri" w:hAnsi="Calibri"/>
          <w:sz w:val="20"/>
          <w:szCs w:val="20"/>
        </w:rPr>
        <w:t>dnos</w:t>
      </w:r>
      <w:r w:rsidR="00F31D16" w:rsidRPr="003B2504">
        <w:rPr>
          <w:rFonts w:ascii="Calibri" w:hAnsi="Calibri"/>
          <w:sz w:val="20"/>
          <w:szCs w:val="20"/>
        </w:rPr>
        <w:t>t</w:t>
      </w:r>
      <w:r w:rsidR="001247BC" w:rsidRPr="003B2504">
        <w:rPr>
          <w:rFonts w:ascii="Calibri" w:hAnsi="Calibri"/>
          <w:sz w:val="20"/>
          <w:szCs w:val="20"/>
        </w:rPr>
        <w:t xml:space="preserve"> za (ne) doručen</w:t>
      </w:r>
      <w:r w:rsidR="00F31D16" w:rsidRPr="003B2504">
        <w:rPr>
          <w:rFonts w:ascii="Calibri" w:hAnsi="Calibri"/>
          <w:sz w:val="20"/>
          <w:szCs w:val="20"/>
        </w:rPr>
        <w:t>í</w:t>
      </w:r>
      <w:r w:rsidR="001247BC" w:rsidRPr="003B2504">
        <w:rPr>
          <w:rFonts w:ascii="Calibri" w:hAnsi="Calibri"/>
          <w:sz w:val="20"/>
          <w:szCs w:val="20"/>
        </w:rPr>
        <w:t xml:space="preserve"> zásilky </w:t>
      </w:r>
      <w:r w:rsidR="009E248F">
        <w:rPr>
          <w:rFonts w:ascii="Calibri" w:hAnsi="Calibri"/>
          <w:sz w:val="20"/>
          <w:szCs w:val="20"/>
        </w:rPr>
        <w:t>s dárkem</w:t>
      </w:r>
      <w:r w:rsidR="001247BC" w:rsidRPr="003B2504">
        <w:rPr>
          <w:rFonts w:ascii="Calibri" w:hAnsi="Calibri"/>
          <w:sz w:val="20"/>
          <w:szCs w:val="20"/>
        </w:rPr>
        <w:t>, ani za škodu vznik</w:t>
      </w:r>
      <w:r w:rsidR="00F31D16" w:rsidRPr="003B2504">
        <w:rPr>
          <w:rFonts w:ascii="Calibri" w:hAnsi="Calibri"/>
          <w:sz w:val="20"/>
          <w:szCs w:val="20"/>
        </w:rPr>
        <w:t>lou</w:t>
      </w:r>
      <w:r w:rsidR="001247BC" w:rsidRPr="003B2504">
        <w:rPr>
          <w:rFonts w:ascii="Calibri" w:hAnsi="Calibri"/>
          <w:sz w:val="20"/>
          <w:szCs w:val="20"/>
        </w:rPr>
        <w:t xml:space="preserve"> </w:t>
      </w:r>
      <w:r w:rsidR="009E248F">
        <w:rPr>
          <w:rFonts w:ascii="Calibri" w:hAnsi="Calibri"/>
          <w:sz w:val="20"/>
          <w:szCs w:val="20"/>
        </w:rPr>
        <w:t>užíváním dárku</w:t>
      </w:r>
      <w:r w:rsidR="001247BC" w:rsidRPr="003B2504">
        <w:rPr>
          <w:rFonts w:ascii="Calibri" w:hAnsi="Calibri"/>
          <w:sz w:val="20"/>
          <w:szCs w:val="20"/>
        </w:rPr>
        <w:t>.</w:t>
      </w:r>
    </w:p>
    <w:p w14:paraId="7B027F78" w14:textId="77777777" w:rsidR="001247BC" w:rsidRPr="003B2504" w:rsidRDefault="001247BC" w:rsidP="00760B5C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9E113A2" w14:textId="1369F960" w:rsidR="007304B1" w:rsidRPr="003B2504" w:rsidRDefault="009E248F" w:rsidP="00760B5C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Dárky</w:t>
      </w:r>
      <w:r w:rsidR="007304B1" w:rsidRPr="003B2504">
        <w:rPr>
          <w:rFonts w:ascii="Calibri" w:hAnsi="Calibri"/>
          <w:sz w:val="20"/>
          <w:szCs w:val="20"/>
        </w:rPr>
        <w:t xml:space="preserve"> </w:t>
      </w:r>
      <w:r w:rsidR="00400317" w:rsidRPr="003B2504">
        <w:rPr>
          <w:rFonts w:ascii="Calibri" w:hAnsi="Calibri"/>
          <w:sz w:val="20"/>
          <w:szCs w:val="20"/>
        </w:rPr>
        <w:t>bud</w:t>
      </w:r>
      <w:r w:rsidR="00100C96" w:rsidRPr="003B2504">
        <w:rPr>
          <w:rFonts w:ascii="Calibri" w:hAnsi="Calibri"/>
          <w:sz w:val="20"/>
          <w:szCs w:val="20"/>
        </w:rPr>
        <w:t>ou</w:t>
      </w:r>
      <w:r w:rsidR="007304B1" w:rsidRPr="003B2504">
        <w:rPr>
          <w:rFonts w:ascii="Calibri" w:hAnsi="Calibri"/>
          <w:sz w:val="20"/>
          <w:szCs w:val="20"/>
        </w:rPr>
        <w:t xml:space="preserve"> výherc</w:t>
      </w:r>
      <w:r w:rsidR="00100C96" w:rsidRPr="003B2504">
        <w:rPr>
          <w:rFonts w:ascii="Calibri" w:hAnsi="Calibri"/>
          <w:sz w:val="20"/>
          <w:szCs w:val="20"/>
        </w:rPr>
        <w:t>i</w:t>
      </w:r>
      <w:r w:rsidR="007304B1" w:rsidRPr="003B2504">
        <w:rPr>
          <w:rFonts w:ascii="Calibri" w:hAnsi="Calibri"/>
          <w:sz w:val="20"/>
          <w:szCs w:val="20"/>
        </w:rPr>
        <w:t xml:space="preserve"> </w:t>
      </w:r>
      <w:r w:rsidR="00400317" w:rsidRPr="003B2504">
        <w:rPr>
          <w:rFonts w:ascii="Calibri" w:hAnsi="Calibri"/>
          <w:sz w:val="20"/>
          <w:szCs w:val="20"/>
        </w:rPr>
        <w:t>zasl</w:t>
      </w:r>
      <w:r w:rsidR="00100C96" w:rsidRPr="003B2504">
        <w:rPr>
          <w:rFonts w:ascii="Calibri" w:hAnsi="Calibri"/>
          <w:sz w:val="20"/>
          <w:szCs w:val="20"/>
        </w:rPr>
        <w:t>á</w:t>
      </w:r>
      <w:r w:rsidR="00400317" w:rsidRPr="003B2504">
        <w:rPr>
          <w:rFonts w:ascii="Calibri" w:hAnsi="Calibri"/>
          <w:sz w:val="20"/>
          <w:szCs w:val="20"/>
        </w:rPr>
        <w:t>n</w:t>
      </w:r>
      <w:r w:rsidR="00100C96" w:rsidRPr="003B2504">
        <w:rPr>
          <w:rFonts w:ascii="Calibri" w:hAnsi="Calibri"/>
          <w:sz w:val="20"/>
          <w:szCs w:val="20"/>
        </w:rPr>
        <w:t>y</w:t>
      </w:r>
      <w:r w:rsidR="007304B1" w:rsidRPr="003B2504">
        <w:rPr>
          <w:rFonts w:ascii="Calibri" w:hAnsi="Calibri"/>
          <w:sz w:val="20"/>
          <w:szCs w:val="20"/>
        </w:rPr>
        <w:t xml:space="preserve"> </w:t>
      </w:r>
      <w:r w:rsidR="00100C96" w:rsidRPr="003B2504">
        <w:rPr>
          <w:rFonts w:ascii="Calibri" w:hAnsi="Calibri"/>
          <w:sz w:val="20"/>
          <w:szCs w:val="20"/>
        </w:rPr>
        <w:t>j</w:t>
      </w:r>
      <w:r w:rsidR="007304B1" w:rsidRPr="003B2504">
        <w:rPr>
          <w:rFonts w:ascii="Calibri" w:hAnsi="Calibri"/>
          <w:sz w:val="20"/>
          <w:szCs w:val="20"/>
        </w:rPr>
        <w:t>en na</w:t>
      </w:r>
      <w:r w:rsidR="00D5289A">
        <w:rPr>
          <w:rFonts w:ascii="Calibri" w:hAnsi="Calibri"/>
          <w:sz w:val="20"/>
          <w:szCs w:val="20"/>
        </w:rPr>
        <w:t xml:space="preserve"> poštovní adresu na</w:t>
      </w:r>
      <w:r w:rsidR="007304B1" w:rsidRPr="003B2504">
        <w:rPr>
          <w:rFonts w:ascii="Calibri" w:hAnsi="Calibri"/>
          <w:sz w:val="20"/>
          <w:szCs w:val="20"/>
        </w:rPr>
        <w:t xml:space="preserve"> území </w:t>
      </w:r>
      <w:r w:rsidR="00100C96" w:rsidRPr="003B2504">
        <w:rPr>
          <w:rFonts w:ascii="Calibri" w:hAnsi="Calibri"/>
          <w:sz w:val="20"/>
          <w:szCs w:val="20"/>
        </w:rPr>
        <w:t>České</w:t>
      </w:r>
      <w:r w:rsidR="007304B1" w:rsidRPr="003B2504">
        <w:rPr>
          <w:rFonts w:ascii="Calibri" w:hAnsi="Calibri"/>
          <w:sz w:val="20"/>
          <w:szCs w:val="20"/>
        </w:rPr>
        <w:t xml:space="preserve"> republiky.</w:t>
      </w:r>
    </w:p>
    <w:p w14:paraId="3445616C" w14:textId="77777777" w:rsidR="009049C1" w:rsidRPr="003B2504" w:rsidRDefault="009049C1" w:rsidP="00760B5C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644D6C7D" w14:textId="443EDCC8" w:rsidR="007304B1" w:rsidRPr="003B2504" w:rsidRDefault="007304B1" w:rsidP="00760B5C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  <w:r w:rsidRPr="003B2504">
        <w:rPr>
          <w:rFonts w:ascii="Calibri" w:hAnsi="Calibri"/>
          <w:b/>
          <w:sz w:val="20"/>
          <w:szCs w:val="20"/>
        </w:rPr>
        <w:t>8. Všeobecné podm</w:t>
      </w:r>
      <w:r w:rsidR="008462B5" w:rsidRPr="003B2504">
        <w:rPr>
          <w:rFonts w:ascii="Calibri" w:hAnsi="Calibri"/>
          <w:b/>
          <w:sz w:val="20"/>
          <w:szCs w:val="20"/>
        </w:rPr>
        <w:t>í</w:t>
      </w:r>
      <w:r w:rsidRPr="003B2504">
        <w:rPr>
          <w:rFonts w:ascii="Calibri" w:hAnsi="Calibri"/>
          <w:b/>
          <w:sz w:val="20"/>
          <w:szCs w:val="20"/>
        </w:rPr>
        <w:t>nky</w:t>
      </w:r>
    </w:p>
    <w:p w14:paraId="76528312" w14:textId="0A28E756" w:rsidR="00CF6C21" w:rsidRPr="003B2504" w:rsidRDefault="007304B1" w:rsidP="00760B5C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3B2504">
        <w:rPr>
          <w:rFonts w:ascii="Calibri" w:hAnsi="Calibri"/>
          <w:sz w:val="20"/>
          <w:szCs w:val="20"/>
        </w:rPr>
        <w:t>Účas</w:t>
      </w:r>
      <w:r w:rsidR="008462B5" w:rsidRPr="003B2504">
        <w:rPr>
          <w:rFonts w:ascii="Calibri" w:hAnsi="Calibri"/>
          <w:sz w:val="20"/>
          <w:szCs w:val="20"/>
        </w:rPr>
        <w:t>tí</w:t>
      </w:r>
      <w:r w:rsidRPr="003B2504">
        <w:rPr>
          <w:rFonts w:ascii="Calibri" w:hAnsi="Calibri"/>
          <w:sz w:val="20"/>
          <w:szCs w:val="20"/>
        </w:rPr>
        <w:t xml:space="preserve"> v</w:t>
      </w:r>
      <w:r w:rsidR="009E248F">
        <w:rPr>
          <w:rFonts w:ascii="Calibri" w:hAnsi="Calibri"/>
          <w:sz w:val="20"/>
          <w:szCs w:val="20"/>
        </w:rPr>
        <w:t xml:space="preserve"> akci </w:t>
      </w:r>
      <w:r w:rsidRPr="003B2504">
        <w:rPr>
          <w:rFonts w:ascii="Calibri" w:hAnsi="Calibri"/>
          <w:sz w:val="20"/>
          <w:szCs w:val="20"/>
        </w:rPr>
        <w:t>pr</w:t>
      </w:r>
      <w:r w:rsidR="008462B5" w:rsidRPr="003B2504">
        <w:rPr>
          <w:rFonts w:ascii="Calibri" w:hAnsi="Calibri"/>
          <w:sz w:val="20"/>
          <w:szCs w:val="20"/>
        </w:rPr>
        <w:t>o</w:t>
      </w:r>
      <w:r w:rsidRPr="003B2504">
        <w:rPr>
          <w:rFonts w:ascii="Calibri" w:hAnsi="Calibri"/>
          <w:sz w:val="20"/>
          <w:szCs w:val="20"/>
        </w:rPr>
        <w:t>j</w:t>
      </w:r>
      <w:r w:rsidR="008462B5" w:rsidRPr="003B2504">
        <w:rPr>
          <w:rFonts w:ascii="Calibri" w:hAnsi="Calibri"/>
          <w:sz w:val="20"/>
          <w:szCs w:val="20"/>
        </w:rPr>
        <w:t>e</w:t>
      </w:r>
      <w:r w:rsidRPr="003B2504">
        <w:rPr>
          <w:rFonts w:ascii="Calibri" w:hAnsi="Calibri"/>
          <w:sz w:val="20"/>
          <w:szCs w:val="20"/>
        </w:rPr>
        <w:t xml:space="preserve">vuje </w:t>
      </w:r>
      <w:r w:rsidR="009E248F">
        <w:rPr>
          <w:rFonts w:ascii="Calibri" w:hAnsi="Calibri"/>
          <w:sz w:val="20"/>
          <w:szCs w:val="20"/>
        </w:rPr>
        <w:t>každý spotřebitel</w:t>
      </w:r>
      <w:r w:rsidRPr="003B2504">
        <w:rPr>
          <w:rFonts w:ascii="Calibri" w:hAnsi="Calibri"/>
          <w:sz w:val="20"/>
          <w:szCs w:val="20"/>
        </w:rPr>
        <w:t xml:space="preserve"> sv</w:t>
      </w:r>
      <w:r w:rsidR="008462B5" w:rsidRPr="003B2504">
        <w:rPr>
          <w:rFonts w:ascii="Calibri" w:hAnsi="Calibri"/>
          <w:sz w:val="20"/>
          <w:szCs w:val="20"/>
        </w:rPr>
        <w:t>ů</w:t>
      </w:r>
      <w:r w:rsidRPr="003B2504">
        <w:rPr>
          <w:rFonts w:ascii="Calibri" w:hAnsi="Calibri"/>
          <w:sz w:val="20"/>
          <w:szCs w:val="20"/>
        </w:rPr>
        <w:t>j s</w:t>
      </w:r>
      <w:r w:rsidR="008462B5" w:rsidRPr="003B2504">
        <w:rPr>
          <w:rFonts w:ascii="Calibri" w:hAnsi="Calibri"/>
          <w:sz w:val="20"/>
          <w:szCs w:val="20"/>
        </w:rPr>
        <w:t>ou</w:t>
      </w:r>
      <w:r w:rsidRPr="003B2504">
        <w:rPr>
          <w:rFonts w:ascii="Calibri" w:hAnsi="Calibri"/>
          <w:sz w:val="20"/>
          <w:szCs w:val="20"/>
        </w:rPr>
        <w:t>hlas s</w:t>
      </w:r>
      <w:r w:rsidR="00F74542" w:rsidRPr="003B2504">
        <w:rPr>
          <w:rFonts w:ascii="Calibri" w:hAnsi="Calibri"/>
          <w:sz w:val="20"/>
          <w:szCs w:val="20"/>
        </w:rPr>
        <w:t xml:space="preserve"> úplnými</w:t>
      </w:r>
      <w:r w:rsidRPr="003B2504">
        <w:rPr>
          <w:rFonts w:ascii="Calibri" w:hAnsi="Calibri"/>
          <w:sz w:val="20"/>
          <w:szCs w:val="20"/>
        </w:rPr>
        <w:t xml:space="preserve"> pravidl</w:t>
      </w:r>
      <w:r w:rsidR="008462B5" w:rsidRPr="003B2504">
        <w:rPr>
          <w:rFonts w:ascii="Calibri" w:hAnsi="Calibri"/>
          <w:sz w:val="20"/>
          <w:szCs w:val="20"/>
        </w:rPr>
        <w:t>y</w:t>
      </w:r>
      <w:r w:rsidRPr="003B2504">
        <w:rPr>
          <w:rFonts w:ascii="Calibri" w:hAnsi="Calibri"/>
          <w:sz w:val="20"/>
          <w:szCs w:val="20"/>
        </w:rPr>
        <w:t xml:space="preserve"> </w:t>
      </w:r>
      <w:r w:rsidR="00F74542" w:rsidRPr="003B2504">
        <w:rPr>
          <w:rFonts w:ascii="Calibri" w:hAnsi="Calibri"/>
          <w:sz w:val="20"/>
          <w:szCs w:val="20"/>
        </w:rPr>
        <w:t xml:space="preserve">a podmínkami </w:t>
      </w:r>
      <w:r w:rsidR="009E248F">
        <w:rPr>
          <w:rFonts w:ascii="Calibri" w:hAnsi="Calibri"/>
          <w:sz w:val="20"/>
          <w:szCs w:val="20"/>
        </w:rPr>
        <w:t>akce</w:t>
      </w:r>
      <w:r w:rsidRPr="003B2504">
        <w:rPr>
          <w:rFonts w:ascii="Calibri" w:hAnsi="Calibri"/>
          <w:sz w:val="20"/>
          <w:szCs w:val="20"/>
        </w:rPr>
        <w:t xml:space="preserve"> a zav</w:t>
      </w:r>
      <w:r w:rsidR="008462B5" w:rsidRPr="003B2504">
        <w:rPr>
          <w:rFonts w:ascii="Calibri" w:hAnsi="Calibri"/>
          <w:sz w:val="20"/>
          <w:szCs w:val="20"/>
        </w:rPr>
        <w:t>a</w:t>
      </w:r>
      <w:r w:rsidRPr="003B2504">
        <w:rPr>
          <w:rFonts w:ascii="Calibri" w:hAnsi="Calibri"/>
          <w:sz w:val="20"/>
          <w:szCs w:val="20"/>
        </w:rPr>
        <w:t>zuje s</w:t>
      </w:r>
      <w:r w:rsidR="008462B5" w:rsidRPr="003B2504">
        <w:rPr>
          <w:rFonts w:ascii="Calibri" w:hAnsi="Calibri"/>
          <w:sz w:val="20"/>
          <w:szCs w:val="20"/>
        </w:rPr>
        <w:t>e</w:t>
      </w:r>
      <w:r w:rsidRPr="003B2504">
        <w:rPr>
          <w:rFonts w:ascii="Calibri" w:hAnsi="Calibri"/>
          <w:sz w:val="20"/>
          <w:szCs w:val="20"/>
        </w:rPr>
        <w:t xml:space="preserve"> t</w:t>
      </w:r>
      <w:r w:rsidR="008462B5" w:rsidRPr="003B2504">
        <w:rPr>
          <w:rFonts w:ascii="Calibri" w:hAnsi="Calibri"/>
          <w:sz w:val="20"/>
          <w:szCs w:val="20"/>
        </w:rPr>
        <w:t>yto</w:t>
      </w:r>
      <w:r w:rsidRPr="003B2504">
        <w:rPr>
          <w:rFonts w:ascii="Calibri" w:hAnsi="Calibri"/>
          <w:sz w:val="20"/>
          <w:szCs w:val="20"/>
        </w:rPr>
        <w:t xml:space="preserve"> pravidl</w:t>
      </w:r>
      <w:r w:rsidR="008462B5" w:rsidRPr="003B2504">
        <w:rPr>
          <w:rFonts w:ascii="Calibri" w:hAnsi="Calibri"/>
          <w:sz w:val="20"/>
          <w:szCs w:val="20"/>
        </w:rPr>
        <w:t>a</w:t>
      </w:r>
      <w:r w:rsidRPr="003B2504">
        <w:rPr>
          <w:rFonts w:ascii="Calibri" w:hAnsi="Calibri"/>
          <w:sz w:val="20"/>
          <w:szCs w:val="20"/>
        </w:rPr>
        <w:t xml:space="preserve"> bezvýhradn</w:t>
      </w:r>
      <w:r w:rsidR="008462B5" w:rsidRPr="003B2504">
        <w:rPr>
          <w:rFonts w:ascii="Calibri" w:hAnsi="Calibri"/>
          <w:sz w:val="20"/>
          <w:szCs w:val="20"/>
        </w:rPr>
        <w:t>ě</w:t>
      </w:r>
      <w:r w:rsidRPr="003B2504">
        <w:rPr>
          <w:rFonts w:ascii="Calibri" w:hAnsi="Calibri"/>
          <w:sz w:val="20"/>
          <w:szCs w:val="20"/>
        </w:rPr>
        <w:t xml:space="preserve"> dodrž</w:t>
      </w:r>
      <w:r w:rsidR="008462B5" w:rsidRPr="003B2504">
        <w:rPr>
          <w:rFonts w:ascii="Calibri" w:hAnsi="Calibri"/>
          <w:sz w:val="20"/>
          <w:szCs w:val="20"/>
        </w:rPr>
        <w:t>ovat.</w:t>
      </w:r>
    </w:p>
    <w:p w14:paraId="78C7D381" w14:textId="77777777" w:rsidR="000F6D71" w:rsidRPr="003B2504" w:rsidRDefault="000F6D71" w:rsidP="00760B5C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8E38901" w14:textId="2A33BCAB" w:rsidR="007304B1" w:rsidRPr="00281A20" w:rsidRDefault="00663999" w:rsidP="00760B5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1A20">
        <w:rPr>
          <w:rFonts w:asciiTheme="minorHAnsi" w:hAnsiTheme="minorHAnsi" w:cstheme="minorHAnsi"/>
          <w:sz w:val="20"/>
          <w:szCs w:val="20"/>
        </w:rPr>
        <w:t xml:space="preserve">Organizátor se souhlasem pořadatele </w:t>
      </w:r>
      <w:r w:rsidR="007304B1" w:rsidRPr="00281A20">
        <w:rPr>
          <w:rFonts w:asciiTheme="minorHAnsi" w:hAnsiTheme="minorHAnsi" w:cstheme="minorHAnsi"/>
          <w:sz w:val="20"/>
          <w:szCs w:val="20"/>
        </w:rPr>
        <w:t>si vyhra</w:t>
      </w:r>
      <w:r w:rsidR="00CF6C21" w:rsidRPr="00281A20">
        <w:rPr>
          <w:rFonts w:asciiTheme="minorHAnsi" w:hAnsiTheme="minorHAnsi" w:cstheme="minorHAnsi"/>
          <w:sz w:val="20"/>
          <w:szCs w:val="20"/>
        </w:rPr>
        <w:t>zuje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právo nahradi</w:t>
      </w:r>
      <w:r w:rsidR="00CF6C21" w:rsidRPr="00281A20">
        <w:rPr>
          <w:rFonts w:asciiTheme="minorHAnsi" w:hAnsiTheme="minorHAnsi" w:cstheme="minorHAnsi"/>
          <w:sz w:val="20"/>
          <w:szCs w:val="20"/>
        </w:rPr>
        <w:t>t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9E248F">
        <w:rPr>
          <w:rFonts w:asciiTheme="minorHAnsi" w:hAnsiTheme="minorHAnsi" w:cstheme="minorHAnsi"/>
          <w:sz w:val="20"/>
          <w:szCs w:val="20"/>
        </w:rPr>
        <w:t>dárky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podobného typu a </w:t>
      </w:r>
      <w:r w:rsidR="00CF6C21" w:rsidRPr="00281A20">
        <w:rPr>
          <w:rFonts w:asciiTheme="minorHAnsi" w:hAnsiTheme="minorHAnsi" w:cstheme="minorHAnsi"/>
          <w:sz w:val="20"/>
          <w:szCs w:val="20"/>
        </w:rPr>
        <w:t>odpovídající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hodnoty a m</w:t>
      </w:r>
      <w:r w:rsidR="00CF6C21" w:rsidRPr="00281A20">
        <w:rPr>
          <w:rFonts w:asciiTheme="minorHAnsi" w:hAnsiTheme="minorHAnsi" w:cstheme="minorHAnsi"/>
          <w:sz w:val="20"/>
          <w:szCs w:val="20"/>
        </w:rPr>
        <w:t>ěnit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podm</w:t>
      </w:r>
      <w:r w:rsidR="00CF6C21" w:rsidRPr="00281A20">
        <w:rPr>
          <w:rFonts w:asciiTheme="minorHAnsi" w:hAnsiTheme="minorHAnsi" w:cstheme="minorHAnsi"/>
          <w:sz w:val="20"/>
          <w:szCs w:val="20"/>
        </w:rPr>
        <w:t>í</w:t>
      </w:r>
      <w:r w:rsidR="007304B1" w:rsidRPr="00281A20">
        <w:rPr>
          <w:rFonts w:asciiTheme="minorHAnsi" w:hAnsiTheme="minorHAnsi" w:cstheme="minorHAnsi"/>
          <w:sz w:val="20"/>
          <w:szCs w:val="20"/>
        </w:rPr>
        <w:t>nky od</w:t>
      </w:r>
      <w:r w:rsidR="00CF6C21" w:rsidRPr="00281A20">
        <w:rPr>
          <w:rFonts w:asciiTheme="minorHAnsi" w:hAnsiTheme="minorHAnsi" w:cstheme="minorHAnsi"/>
          <w:sz w:val="20"/>
          <w:szCs w:val="20"/>
        </w:rPr>
        <w:t>evzdání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9E248F">
        <w:rPr>
          <w:rFonts w:asciiTheme="minorHAnsi" w:hAnsiTheme="minorHAnsi" w:cstheme="minorHAnsi"/>
          <w:sz w:val="20"/>
          <w:szCs w:val="20"/>
        </w:rPr>
        <w:t>dárku</w:t>
      </w:r>
      <w:r w:rsidR="00406F45" w:rsidRPr="00281A20">
        <w:rPr>
          <w:rFonts w:asciiTheme="minorHAnsi" w:hAnsiTheme="minorHAnsi" w:cstheme="minorHAnsi"/>
          <w:sz w:val="20"/>
          <w:szCs w:val="20"/>
        </w:rPr>
        <w:t>,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a to </w:t>
      </w:r>
      <w:r w:rsidR="002E253D">
        <w:rPr>
          <w:rFonts w:asciiTheme="minorHAnsi" w:hAnsiTheme="minorHAnsi" w:cstheme="minorHAnsi"/>
          <w:sz w:val="20"/>
          <w:szCs w:val="20"/>
        </w:rPr>
        <w:t>zejména</w:t>
      </w:r>
      <w:r w:rsidR="002E253D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7304B1" w:rsidRPr="00281A20">
        <w:rPr>
          <w:rFonts w:asciiTheme="minorHAnsi" w:hAnsiTheme="minorHAnsi" w:cstheme="minorHAnsi"/>
          <w:sz w:val="20"/>
          <w:szCs w:val="20"/>
        </w:rPr>
        <w:t>v p</w:t>
      </w:r>
      <w:r w:rsidR="00CF6C21" w:rsidRPr="00281A20">
        <w:rPr>
          <w:rFonts w:asciiTheme="minorHAnsi" w:hAnsiTheme="minorHAnsi" w:cstheme="minorHAnsi"/>
          <w:sz w:val="20"/>
          <w:szCs w:val="20"/>
        </w:rPr>
        <w:t>ř</w:t>
      </w:r>
      <w:r w:rsidR="007304B1" w:rsidRPr="00281A20">
        <w:rPr>
          <w:rFonts w:asciiTheme="minorHAnsi" w:hAnsiTheme="minorHAnsi" w:cstheme="minorHAnsi"/>
          <w:sz w:val="20"/>
          <w:szCs w:val="20"/>
        </w:rPr>
        <w:t>ípad</w:t>
      </w:r>
      <w:r w:rsidR="00CF6C21" w:rsidRPr="00281A20">
        <w:rPr>
          <w:rFonts w:asciiTheme="minorHAnsi" w:hAnsiTheme="minorHAnsi" w:cstheme="minorHAnsi"/>
          <w:sz w:val="20"/>
          <w:szCs w:val="20"/>
        </w:rPr>
        <w:t>ě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, že mu </w:t>
      </w:r>
      <w:r w:rsidR="009E248F">
        <w:rPr>
          <w:rFonts w:asciiTheme="minorHAnsi" w:hAnsiTheme="minorHAnsi" w:cstheme="minorHAnsi"/>
          <w:sz w:val="20"/>
          <w:szCs w:val="20"/>
        </w:rPr>
        <w:t>dárky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nebud</w:t>
      </w:r>
      <w:r w:rsidR="00CF6C21" w:rsidRPr="00281A20">
        <w:rPr>
          <w:rFonts w:asciiTheme="minorHAnsi" w:hAnsiTheme="minorHAnsi" w:cstheme="minorHAnsi"/>
          <w:sz w:val="20"/>
          <w:szCs w:val="20"/>
        </w:rPr>
        <w:t>ou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CF6C21" w:rsidRPr="00281A20">
        <w:rPr>
          <w:rFonts w:asciiTheme="minorHAnsi" w:hAnsiTheme="minorHAnsi" w:cstheme="minorHAnsi"/>
          <w:sz w:val="20"/>
          <w:szCs w:val="20"/>
        </w:rPr>
        <w:t>pořadatelem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poskytnut</w:t>
      </w:r>
      <w:r w:rsidR="00D616CF" w:rsidRPr="00281A20">
        <w:rPr>
          <w:rFonts w:asciiTheme="minorHAnsi" w:hAnsiTheme="minorHAnsi" w:cstheme="minorHAnsi"/>
          <w:sz w:val="20"/>
          <w:szCs w:val="20"/>
        </w:rPr>
        <w:t>y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tak, aby mohl</w:t>
      </w:r>
      <w:r w:rsidR="00CF6C21" w:rsidRPr="00281A20">
        <w:rPr>
          <w:rFonts w:asciiTheme="minorHAnsi" w:hAnsiTheme="minorHAnsi" w:cstheme="minorHAnsi"/>
          <w:sz w:val="20"/>
          <w:szCs w:val="20"/>
        </w:rPr>
        <w:t>y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b</w:t>
      </w:r>
      <w:r w:rsidR="00CF6C21" w:rsidRPr="00281A20">
        <w:rPr>
          <w:rFonts w:asciiTheme="minorHAnsi" w:hAnsiTheme="minorHAnsi" w:cstheme="minorHAnsi"/>
          <w:sz w:val="20"/>
          <w:szCs w:val="20"/>
        </w:rPr>
        <w:t xml:space="preserve">ýt </w:t>
      </w:r>
      <w:r w:rsidR="007304B1" w:rsidRPr="00281A20">
        <w:rPr>
          <w:rFonts w:asciiTheme="minorHAnsi" w:hAnsiTheme="minorHAnsi" w:cstheme="minorHAnsi"/>
          <w:sz w:val="20"/>
          <w:szCs w:val="20"/>
        </w:rPr>
        <w:t>výherc</w:t>
      </w:r>
      <w:r w:rsidR="00CF6C21" w:rsidRPr="00281A20">
        <w:rPr>
          <w:rFonts w:asciiTheme="minorHAnsi" w:hAnsiTheme="minorHAnsi" w:cstheme="minorHAnsi"/>
          <w:sz w:val="20"/>
          <w:szCs w:val="20"/>
        </w:rPr>
        <w:t>ům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od</w:t>
      </w:r>
      <w:r w:rsidR="00D616CF" w:rsidRPr="00281A20">
        <w:rPr>
          <w:rFonts w:asciiTheme="minorHAnsi" w:hAnsiTheme="minorHAnsi" w:cstheme="minorHAnsi"/>
          <w:sz w:val="20"/>
          <w:szCs w:val="20"/>
        </w:rPr>
        <w:t>e</w:t>
      </w:r>
      <w:r w:rsidR="007304B1" w:rsidRPr="00281A20">
        <w:rPr>
          <w:rFonts w:asciiTheme="minorHAnsi" w:hAnsiTheme="minorHAnsi" w:cstheme="minorHAnsi"/>
          <w:sz w:val="20"/>
          <w:szCs w:val="20"/>
        </w:rPr>
        <w:t>vzd</w:t>
      </w:r>
      <w:r w:rsidR="00D616CF" w:rsidRPr="00281A20">
        <w:rPr>
          <w:rFonts w:asciiTheme="minorHAnsi" w:hAnsiTheme="minorHAnsi" w:cstheme="minorHAnsi"/>
          <w:sz w:val="20"/>
          <w:szCs w:val="20"/>
        </w:rPr>
        <w:t>ány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v s</w:t>
      </w:r>
      <w:r w:rsidR="00CF6C21" w:rsidRPr="00281A20">
        <w:rPr>
          <w:rFonts w:asciiTheme="minorHAnsi" w:hAnsiTheme="minorHAnsi" w:cstheme="minorHAnsi"/>
          <w:sz w:val="20"/>
          <w:szCs w:val="20"/>
        </w:rPr>
        <w:t>ouladu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s pravidl</w:t>
      </w:r>
      <w:r w:rsidR="00CF6C21" w:rsidRPr="00281A20">
        <w:rPr>
          <w:rFonts w:asciiTheme="minorHAnsi" w:hAnsiTheme="minorHAnsi" w:cstheme="minorHAnsi"/>
          <w:sz w:val="20"/>
          <w:szCs w:val="20"/>
        </w:rPr>
        <w:t>y</w:t>
      </w:r>
      <w:r w:rsidR="007304B1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9E248F">
        <w:rPr>
          <w:rFonts w:asciiTheme="minorHAnsi" w:hAnsiTheme="minorHAnsi" w:cstheme="minorHAnsi"/>
          <w:sz w:val="20"/>
          <w:szCs w:val="20"/>
        </w:rPr>
        <w:t>akce</w:t>
      </w:r>
      <w:r w:rsidR="007304B1" w:rsidRPr="00281A20">
        <w:rPr>
          <w:rFonts w:asciiTheme="minorHAnsi" w:hAnsiTheme="minorHAnsi" w:cstheme="minorHAnsi"/>
          <w:sz w:val="20"/>
          <w:szCs w:val="20"/>
        </w:rPr>
        <w:t>.</w:t>
      </w:r>
    </w:p>
    <w:p w14:paraId="496EF2DD" w14:textId="77777777" w:rsidR="00E761E7" w:rsidRPr="00281A20" w:rsidRDefault="00E761E7" w:rsidP="00760B5C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18AAC3CF" w14:textId="17178D4D" w:rsidR="00DE0A12" w:rsidRPr="00281A20" w:rsidRDefault="006C02B7" w:rsidP="00760B5C">
      <w:pPr>
        <w:pStyle w:val="Stednmka2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1A20">
        <w:rPr>
          <w:rFonts w:asciiTheme="minorHAnsi" w:hAnsiTheme="minorHAnsi" w:cstheme="minorHAnsi"/>
          <w:sz w:val="20"/>
          <w:szCs w:val="20"/>
        </w:rPr>
        <w:t>Registr</w:t>
      </w:r>
      <w:r w:rsidR="001B4E7C" w:rsidRPr="00281A20">
        <w:rPr>
          <w:rFonts w:asciiTheme="minorHAnsi" w:hAnsiTheme="minorHAnsi" w:cstheme="minorHAnsi"/>
          <w:sz w:val="20"/>
          <w:szCs w:val="20"/>
        </w:rPr>
        <w:t>ací</w:t>
      </w:r>
      <w:r w:rsidRPr="00281A20">
        <w:rPr>
          <w:rFonts w:asciiTheme="minorHAnsi" w:hAnsiTheme="minorHAnsi" w:cstheme="minorHAnsi"/>
          <w:sz w:val="20"/>
          <w:szCs w:val="20"/>
        </w:rPr>
        <w:t xml:space="preserve"> do </w:t>
      </w:r>
      <w:r w:rsidR="009E248F">
        <w:rPr>
          <w:rFonts w:asciiTheme="minorHAnsi" w:hAnsiTheme="minorHAnsi" w:cstheme="minorHAnsi"/>
          <w:sz w:val="20"/>
          <w:szCs w:val="20"/>
        </w:rPr>
        <w:t>akce spotřebitel</w:t>
      </w:r>
      <w:r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2E253D">
        <w:rPr>
          <w:rFonts w:asciiTheme="minorHAnsi" w:hAnsiTheme="minorHAnsi" w:cstheme="minorHAnsi"/>
          <w:sz w:val="20"/>
          <w:szCs w:val="20"/>
        </w:rPr>
        <w:t>dává svůj souhlas k tomu</w:t>
      </w:r>
      <w:r w:rsidRPr="00281A20">
        <w:rPr>
          <w:rFonts w:asciiTheme="minorHAnsi" w:hAnsiTheme="minorHAnsi" w:cstheme="minorHAnsi"/>
          <w:sz w:val="20"/>
          <w:szCs w:val="20"/>
        </w:rPr>
        <w:t>, že jeho osobn</w:t>
      </w:r>
      <w:r w:rsidR="001B4E7C" w:rsidRPr="00281A20">
        <w:rPr>
          <w:rFonts w:asciiTheme="minorHAnsi" w:hAnsiTheme="minorHAnsi" w:cstheme="minorHAnsi"/>
          <w:sz w:val="20"/>
          <w:szCs w:val="20"/>
        </w:rPr>
        <w:t>í</w:t>
      </w:r>
      <w:r w:rsidRPr="00281A20">
        <w:rPr>
          <w:rFonts w:asciiTheme="minorHAnsi" w:hAnsiTheme="minorHAnsi" w:cstheme="minorHAnsi"/>
          <w:sz w:val="20"/>
          <w:szCs w:val="20"/>
        </w:rPr>
        <w:t xml:space="preserve"> údaje bud</w:t>
      </w:r>
      <w:r w:rsidR="001B4E7C" w:rsidRPr="00281A20">
        <w:rPr>
          <w:rFonts w:asciiTheme="minorHAnsi" w:hAnsiTheme="minorHAnsi" w:cstheme="minorHAnsi"/>
          <w:sz w:val="20"/>
          <w:szCs w:val="20"/>
        </w:rPr>
        <w:t>ou</w:t>
      </w:r>
      <w:r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0F6D71" w:rsidRPr="00281A20">
        <w:rPr>
          <w:rFonts w:asciiTheme="minorHAnsi" w:hAnsiTheme="minorHAnsi" w:cstheme="minorHAnsi"/>
          <w:sz w:val="20"/>
          <w:szCs w:val="20"/>
        </w:rPr>
        <w:t>z</w:t>
      </w:r>
      <w:r w:rsidRPr="00281A20">
        <w:rPr>
          <w:rFonts w:asciiTheme="minorHAnsi" w:hAnsiTheme="minorHAnsi" w:cstheme="minorHAnsi"/>
          <w:sz w:val="20"/>
          <w:szCs w:val="20"/>
        </w:rPr>
        <w:t>prac</w:t>
      </w:r>
      <w:r w:rsidR="001B4E7C" w:rsidRPr="00281A20">
        <w:rPr>
          <w:rFonts w:asciiTheme="minorHAnsi" w:hAnsiTheme="minorHAnsi" w:cstheme="minorHAnsi"/>
          <w:sz w:val="20"/>
          <w:szCs w:val="20"/>
        </w:rPr>
        <w:t>o</w:t>
      </w:r>
      <w:r w:rsidRPr="00281A20">
        <w:rPr>
          <w:rFonts w:asciiTheme="minorHAnsi" w:hAnsiTheme="minorHAnsi" w:cstheme="minorHAnsi"/>
          <w:sz w:val="20"/>
          <w:szCs w:val="20"/>
        </w:rPr>
        <w:t>v</w:t>
      </w:r>
      <w:r w:rsidR="001B4E7C" w:rsidRPr="00281A20">
        <w:rPr>
          <w:rFonts w:asciiTheme="minorHAnsi" w:hAnsiTheme="minorHAnsi" w:cstheme="minorHAnsi"/>
          <w:sz w:val="20"/>
          <w:szCs w:val="20"/>
        </w:rPr>
        <w:t>ány</w:t>
      </w:r>
      <w:r w:rsidRPr="00281A20">
        <w:rPr>
          <w:rFonts w:asciiTheme="minorHAnsi" w:hAnsiTheme="minorHAnsi" w:cstheme="minorHAnsi"/>
          <w:sz w:val="20"/>
          <w:szCs w:val="20"/>
        </w:rPr>
        <w:t xml:space="preserve"> v rozsahu: telef</w:t>
      </w:r>
      <w:r w:rsidR="001B4E7C" w:rsidRPr="00281A20">
        <w:rPr>
          <w:rFonts w:asciiTheme="minorHAnsi" w:hAnsiTheme="minorHAnsi" w:cstheme="minorHAnsi"/>
          <w:sz w:val="20"/>
          <w:szCs w:val="20"/>
        </w:rPr>
        <w:t>o</w:t>
      </w:r>
      <w:r w:rsidRPr="00281A20">
        <w:rPr>
          <w:rFonts w:asciiTheme="minorHAnsi" w:hAnsiTheme="minorHAnsi" w:cstheme="minorHAnsi"/>
          <w:sz w:val="20"/>
          <w:szCs w:val="20"/>
        </w:rPr>
        <w:t>nn</w:t>
      </w:r>
      <w:r w:rsidR="001B4E7C" w:rsidRPr="00281A20">
        <w:rPr>
          <w:rFonts w:asciiTheme="minorHAnsi" w:hAnsiTheme="minorHAnsi" w:cstheme="minorHAnsi"/>
          <w:sz w:val="20"/>
          <w:szCs w:val="20"/>
        </w:rPr>
        <w:t>í</w:t>
      </w:r>
      <w:r w:rsidRPr="00281A20">
        <w:rPr>
          <w:rFonts w:asciiTheme="minorHAnsi" w:hAnsiTheme="minorHAnsi" w:cstheme="minorHAnsi"/>
          <w:sz w:val="20"/>
          <w:szCs w:val="20"/>
        </w:rPr>
        <w:t xml:space="preserve"> číslo, </w:t>
      </w:r>
      <w:r w:rsidR="001B4E7C" w:rsidRPr="00281A20">
        <w:rPr>
          <w:rFonts w:asciiTheme="minorHAnsi" w:hAnsiTheme="minorHAnsi" w:cstheme="minorHAnsi"/>
          <w:sz w:val="20"/>
          <w:szCs w:val="20"/>
        </w:rPr>
        <w:t>jméno</w:t>
      </w:r>
      <w:r w:rsidRPr="00281A20">
        <w:rPr>
          <w:rFonts w:asciiTheme="minorHAnsi" w:hAnsiTheme="minorHAnsi" w:cstheme="minorHAnsi"/>
          <w:sz w:val="20"/>
          <w:szCs w:val="20"/>
        </w:rPr>
        <w:t xml:space="preserve">, </w:t>
      </w:r>
      <w:r w:rsidR="001B4E7C" w:rsidRPr="00281A20">
        <w:rPr>
          <w:rFonts w:asciiTheme="minorHAnsi" w:hAnsiTheme="minorHAnsi" w:cstheme="minorHAnsi"/>
          <w:sz w:val="20"/>
          <w:szCs w:val="20"/>
        </w:rPr>
        <w:t>příjmení</w:t>
      </w:r>
      <w:r w:rsidRPr="00281A20">
        <w:rPr>
          <w:rFonts w:asciiTheme="minorHAnsi" w:hAnsiTheme="minorHAnsi" w:cstheme="minorHAnsi"/>
          <w:sz w:val="20"/>
          <w:szCs w:val="20"/>
        </w:rPr>
        <w:t>, e-mail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a </w:t>
      </w:r>
      <w:r w:rsidR="00DE0A12" w:rsidRPr="00281A20">
        <w:rPr>
          <w:rFonts w:asciiTheme="minorHAnsi" w:hAnsiTheme="minorHAnsi" w:cstheme="minorHAnsi"/>
          <w:sz w:val="20"/>
          <w:szCs w:val="20"/>
        </w:rPr>
        <w:t>doručovac</w:t>
      </w:r>
      <w:r w:rsidR="001B4E7C" w:rsidRPr="00281A20">
        <w:rPr>
          <w:rFonts w:asciiTheme="minorHAnsi" w:hAnsiTheme="minorHAnsi" w:cstheme="minorHAnsi"/>
          <w:sz w:val="20"/>
          <w:szCs w:val="20"/>
        </w:rPr>
        <w:t>í</w:t>
      </w:r>
      <w:r w:rsidR="00DE0A12" w:rsidRPr="00281A20">
        <w:rPr>
          <w:rFonts w:asciiTheme="minorHAnsi" w:hAnsiTheme="minorHAnsi" w:cstheme="minorHAnsi"/>
          <w:sz w:val="20"/>
          <w:szCs w:val="20"/>
        </w:rPr>
        <w:t xml:space="preserve"> adresa</w:t>
      </w:r>
      <w:r w:rsidRPr="00281A20">
        <w:rPr>
          <w:rFonts w:asciiTheme="minorHAnsi" w:hAnsiTheme="minorHAnsi" w:cstheme="minorHAnsi"/>
          <w:sz w:val="20"/>
          <w:szCs w:val="20"/>
        </w:rPr>
        <w:t xml:space="preserve"> (</w:t>
      </w:r>
      <w:r w:rsidR="001B4E7C" w:rsidRPr="00281A20">
        <w:rPr>
          <w:rFonts w:asciiTheme="minorHAnsi" w:hAnsiTheme="minorHAnsi" w:cstheme="minorHAnsi"/>
          <w:sz w:val="20"/>
          <w:szCs w:val="20"/>
        </w:rPr>
        <w:t>dále</w:t>
      </w:r>
      <w:r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1B4E7C" w:rsidRPr="00281A20">
        <w:rPr>
          <w:rFonts w:asciiTheme="minorHAnsi" w:hAnsiTheme="minorHAnsi" w:cstheme="minorHAnsi"/>
          <w:sz w:val="20"/>
          <w:szCs w:val="20"/>
        </w:rPr>
        <w:t>j</w:t>
      </w:r>
      <w:r w:rsidRPr="00281A20">
        <w:rPr>
          <w:rFonts w:asciiTheme="minorHAnsi" w:hAnsiTheme="minorHAnsi" w:cstheme="minorHAnsi"/>
          <w:sz w:val="20"/>
          <w:szCs w:val="20"/>
        </w:rPr>
        <w:t>en "</w:t>
      </w:r>
      <w:r w:rsidR="00DE0A12" w:rsidRPr="00281A20">
        <w:rPr>
          <w:rFonts w:asciiTheme="minorHAnsi" w:hAnsiTheme="minorHAnsi" w:cstheme="minorHAnsi"/>
          <w:b/>
          <w:sz w:val="20"/>
          <w:szCs w:val="20"/>
        </w:rPr>
        <w:t>osobn</w:t>
      </w:r>
      <w:r w:rsidR="001B4E7C" w:rsidRPr="00281A20">
        <w:rPr>
          <w:rFonts w:asciiTheme="minorHAnsi" w:hAnsiTheme="minorHAnsi" w:cstheme="minorHAnsi"/>
          <w:b/>
          <w:sz w:val="20"/>
          <w:szCs w:val="20"/>
        </w:rPr>
        <w:t>í</w:t>
      </w:r>
      <w:r w:rsidR="00DE0A12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Pr="00281A20">
        <w:rPr>
          <w:rFonts w:asciiTheme="minorHAnsi" w:hAnsiTheme="minorHAnsi" w:cstheme="minorHAnsi"/>
          <w:b/>
          <w:sz w:val="20"/>
          <w:szCs w:val="20"/>
        </w:rPr>
        <w:t>údaje</w:t>
      </w:r>
      <w:r w:rsidRPr="00281A20">
        <w:rPr>
          <w:rFonts w:asciiTheme="minorHAnsi" w:hAnsiTheme="minorHAnsi" w:cstheme="minorHAnsi"/>
          <w:sz w:val="20"/>
          <w:szCs w:val="20"/>
        </w:rPr>
        <w:t xml:space="preserve">") </w:t>
      </w:r>
      <w:r w:rsidR="001B4E7C" w:rsidRPr="00281A20">
        <w:rPr>
          <w:rFonts w:asciiTheme="minorHAnsi" w:hAnsiTheme="minorHAnsi" w:cstheme="minorHAnsi"/>
          <w:sz w:val="20"/>
          <w:szCs w:val="20"/>
        </w:rPr>
        <w:t xml:space="preserve">organizátorem </w:t>
      </w:r>
      <w:r w:rsidR="00D35F14" w:rsidRPr="00281A20">
        <w:rPr>
          <w:rFonts w:asciiTheme="minorHAnsi" w:hAnsiTheme="minorHAnsi" w:cstheme="minorHAnsi"/>
          <w:sz w:val="20"/>
          <w:szCs w:val="20"/>
        </w:rPr>
        <w:t>za účel</w:t>
      </w:r>
      <w:r w:rsidR="001B4E7C" w:rsidRPr="00281A20">
        <w:rPr>
          <w:rFonts w:asciiTheme="minorHAnsi" w:hAnsiTheme="minorHAnsi" w:cstheme="minorHAnsi"/>
          <w:sz w:val="20"/>
          <w:szCs w:val="20"/>
        </w:rPr>
        <w:t>em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realiz</w:t>
      </w:r>
      <w:r w:rsidR="001B4E7C" w:rsidRPr="00281A20">
        <w:rPr>
          <w:rFonts w:asciiTheme="minorHAnsi" w:hAnsiTheme="minorHAnsi" w:cstheme="minorHAnsi"/>
          <w:sz w:val="20"/>
          <w:szCs w:val="20"/>
        </w:rPr>
        <w:t>ace</w:t>
      </w:r>
      <w:r w:rsidR="00D35F14" w:rsidRPr="00281A20">
        <w:rPr>
          <w:rFonts w:asciiTheme="minorHAnsi" w:hAnsiTheme="minorHAnsi" w:cstheme="minorHAnsi"/>
          <w:sz w:val="20"/>
          <w:szCs w:val="20"/>
        </w:rPr>
        <w:t>, vyhodno</w:t>
      </w:r>
      <w:r w:rsidR="001B4E7C" w:rsidRPr="00281A20">
        <w:rPr>
          <w:rFonts w:asciiTheme="minorHAnsi" w:hAnsiTheme="minorHAnsi" w:cstheme="minorHAnsi"/>
          <w:sz w:val="20"/>
          <w:szCs w:val="20"/>
        </w:rPr>
        <w:t>cení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9E248F">
        <w:rPr>
          <w:rFonts w:asciiTheme="minorHAnsi" w:hAnsiTheme="minorHAnsi" w:cstheme="minorHAnsi"/>
          <w:sz w:val="20"/>
          <w:szCs w:val="20"/>
        </w:rPr>
        <w:t>akce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a od</w:t>
      </w:r>
      <w:r w:rsidR="001B4E7C" w:rsidRPr="00281A20">
        <w:rPr>
          <w:rFonts w:asciiTheme="minorHAnsi" w:hAnsiTheme="minorHAnsi" w:cstheme="minorHAnsi"/>
          <w:sz w:val="20"/>
          <w:szCs w:val="20"/>
        </w:rPr>
        <w:t>eslání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9E248F">
        <w:rPr>
          <w:rFonts w:asciiTheme="minorHAnsi" w:hAnsiTheme="minorHAnsi" w:cstheme="minorHAnsi"/>
          <w:sz w:val="20"/>
          <w:szCs w:val="20"/>
        </w:rPr>
        <w:t>dárku v akci</w:t>
      </w:r>
      <w:r w:rsidR="00D35F14" w:rsidRPr="00281A20">
        <w:rPr>
          <w:rFonts w:asciiTheme="minorHAnsi" w:hAnsiTheme="minorHAnsi" w:cstheme="minorHAnsi"/>
          <w:sz w:val="20"/>
          <w:szCs w:val="20"/>
        </w:rPr>
        <w:t>. Poskytnut</w:t>
      </w:r>
      <w:r w:rsidR="00DC6AA4" w:rsidRPr="00281A20">
        <w:rPr>
          <w:rFonts w:asciiTheme="minorHAnsi" w:hAnsiTheme="minorHAnsi" w:cstheme="minorHAnsi"/>
          <w:sz w:val="20"/>
          <w:szCs w:val="20"/>
        </w:rPr>
        <w:t>í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osobn</w:t>
      </w:r>
      <w:r w:rsidR="00DC6AA4" w:rsidRPr="00281A20">
        <w:rPr>
          <w:rFonts w:asciiTheme="minorHAnsi" w:hAnsiTheme="minorHAnsi" w:cstheme="minorHAnsi"/>
          <w:sz w:val="20"/>
          <w:szCs w:val="20"/>
        </w:rPr>
        <w:t>ích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údaj</w:t>
      </w:r>
      <w:r w:rsidR="00DC6AA4" w:rsidRPr="00281A20">
        <w:rPr>
          <w:rFonts w:asciiTheme="minorHAnsi" w:hAnsiTheme="minorHAnsi" w:cstheme="minorHAnsi"/>
          <w:sz w:val="20"/>
          <w:szCs w:val="20"/>
        </w:rPr>
        <w:t>ů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9E248F">
        <w:rPr>
          <w:rFonts w:asciiTheme="minorHAnsi" w:hAnsiTheme="minorHAnsi" w:cstheme="minorHAnsi"/>
          <w:sz w:val="20"/>
          <w:szCs w:val="20"/>
        </w:rPr>
        <w:t>spotřebitele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je </w:t>
      </w:r>
      <w:r w:rsidR="00DC6AA4" w:rsidRPr="00281A20">
        <w:rPr>
          <w:rFonts w:asciiTheme="minorHAnsi" w:hAnsiTheme="minorHAnsi" w:cstheme="minorHAnsi"/>
          <w:sz w:val="20"/>
          <w:szCs w:val="20"/>
        </w:rPr>
        <w:t>smluvním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604451" w:rsidRPr="00281A20">
        <w:rPr>
          <w:rFonts w:asciiTheme="minorHAnsi" w:hAnsiTheme="minorHAnsi" w:cstheme="minorHAnsi"/>
          <w:sz w:val="20"/>
          <w:szCs w:val="20"/>
        </w:rPr>
        <w:t>požadavkem, bez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kt</w:t>
      </w:r>
      <w:r w:rsidR="00025EC0" w:rsidRPr="00281A20">
        <w:rPr>
          <w:rFonts w:asciiTheme="minorHAnsi" w:hAnsiTheme="minorHAnsi" w:cstheme="minorHAnsi"/>
          <w:sz w:val="20"/>
          <w:szCs w:val="20"/>
        </w:rPr>
        <w:t>erého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s</w:t>
      </w:r>
      <w:r w:rsidR="00025EC0" w:rsidRPr="00281A20">
        <w:rPr>
          <w:rFonts w:asciiTheme="minorHAnsi" w:hAnsiTheme="minorHAnsi" w:cstheme="minorHAnsi"/>
          <w:sz w:val="20"/>
          <w:szCs w:val="20"/>
        </w:rPr>
        <w:t>e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nebude m</w:t>
      </w:r>
      <w:r w:rsidR="00025EC0" w:rsidRPr="00281A20">
        <w:rPr>
          <w:rFonts w:asciiTheme="minorHAnsi" w:hAnsiTheme="minorHAnsi" w:cstheme="minorHAnsi"/>
          <w:sz w:val="20"/>
          <w:szCs w:val="20"/>
        </w:rPr>
        <w:t>oct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9E248F">
        <w:rPr>
          <w:rFonts w:asciiTheme="minorHAnsi" w:hAnsiTheme="minorHAnsi" w:cstheme="minorHAnsi"/>
          <w:sz w:val="20"/>
          <w:szCs w:val="20"/>
        </w:rPr>
        <w:t>spotřebitel akce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zúčastni</w:t>
      </w:r>
      <w:r w:rsidR="00025EC0" w:rsidRPr="00281A20">
        <w:rPr>
          <w:rFonts w:asciiTheme="minorHAnsi" w:hAnsiTheme="minorHAnsi" w:cstheme="minorHAnsi"/>
          <w:sz w:val="20"/>
          <w:szCs w:val="20"/>
        </w:rPr>
        <w:t>t, protože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025EC0" w:rsidRPr="00281A20">
        <w:rPr>
          <w:rFonts w:asciiTheme="minorHAnsi" w:hAnsiTheme="minorHAnsi" w:cstheme="minorHAnsi"/>
          <w:sz w:val="20"/>
          <w:szCs w:val="20"/>
        </w:rPr>
        <w:t>organizátor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AE5A63" w:rsidRPr="00281A20">
        <w:rPr>
          <w:rFonts w:asciiTheme="minorHAnsi" w:hAnsiTheme="minorHAnsi" w:cstheme="minorHAnsi"/>
          <w:sz w:val="20"/>
          <w:szCs w:val="20"/>
        </w:rPr>
        <w:t>nebude schopen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025EC0" w:rsidRPr="00281A20">
        <w:rPr>
          <w:rFonts w:asciiTheme="minorHAnsi" w:hAnsiTheme="minorHAnsi" w:cstheme="minorHAnsi"/>
          <w:sz w:val="20"/>
          <w:szCs w:val="20"/>
        </w:rPr>
        <w:t>uskutečnit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od</w:t>
      </w:r>
      <w:r w:rsidR="00025EC0" w:rsidRPr="00281A20">
        <w:rPr>
          <w:rFonts w:asciiTheme="minorHAnsi" w:hAnsiTheme="minorHAnsi" w:cstheme="minorHAnsi"/>
          <w:sz w:val="20"/>
          <w:szCs w:val="20"/>
        </w:rPr>
        <w:t>eslání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9E248F">
        <w:rPr>
          <w:rFonts w:asciiTheme="minorHAnsi" w:hAnsiTheme="minorHAnsi" w:cstheme="minorHAnsi"/>
          <w:sz w:val="20"/>
          <w:szCs w:val="20"/>
        </w:rPr>
        <w:t>dárku spotřebiteli akce</w:t>
      </w:r>
      <w:r w:rsidR="00D35F14" w:rsidRPr="00281A20">
        <w:rPr>
          <w:rFonts w:asciiTheme="minorHAnsi" w:hAnsiTheme="minorHAnsi" w:cstheme="minorHAnsi"/>
          <w:sz w:val="20"/>
          <w:szCs w:val="20"/>
        </w:rPr>
        <w:t>. Osobn</w:t>
      </w:r>
      <w:r w:rsidR="00025EC0" w:rsidRPr="00281A20">
        <w:rPr>
          <w:rFonts w:asciiTheme="minorHAnsi" w:hAnsiTheme="minorHAnsi" w:cstheme="minorHAnsi"/>
          <w:sz w:val="20"/>
          <w:szCs w:val="20"/>
        </w:rPr>
        <w:t>í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údaje </w:t>
      </w:r>
      <w:r w:rsidR="009E248F">
        <w:rPr>
          <w:rFonts w:asciiTheme="minorHAnsi" w:hAnsiTheme="minorHAnsi" w:cstheme="minorHAnsi"/>
          <w:sz w:val="20"/>
          <w:szCs w:val="20"/>
        </w:rPr>
        <w:t>spotřebitele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bud</w:t>
      </w:r>
      <w:r w:rsidR="00025EC0" w:rsidRPr="00281A20">
        <w:rPr>
          <w:rFonts w:asciiTheme="minorHAnsi" w:hAnsiTheme="minorHAnsi" w:cstheme="minorHAnsi"/>
          <w:sz w:val="20"/>
          <w:szCs w:val="20"/>
        </w:rPr>
        <w:t>ou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0F6D71" w:rsidRPr="00281A20">
        <w:rPr>
          <w:rFonts w:asciiTheme="minorHAnsi" w:hAnsiTheme="minorHAnsi" w:cstheme="minorHAnsi"/>
          <w:sz w:val="20"/>
          <w:szCs w:val="20"/>
        </w:rPr>
        <w:t>z</w:t>
      </w:r>
      <w:r w:rsidR="00D35F14" w:rsidRPr="00281A20">
        <w:rPr>
          <w:rFonts w:asciiTheme="minorHAnsi" w:hAnsiTheme="minorHAnsi" w:cstheme="minorHAnsi"/>
          <w:sz w:val="20"/>
          <w:szCs w:val="20"/>
        </w:rPr>
        <w:t>prac</w:t>
      </w:r>
      <w:r w:rsidR="00025EC0" w:rsidRPr="00281A20">
        <w:rPr>
          <w:rFonts w:asciiTheme="minorHAnsi" w:hAnsiTheme="minorHAnsi" w:cstheme="minorHAnsi"/>
          <w:sz w:val="20"/>
          <w:szCs w:val="20"/>
        </w:rPr>
        <w:t>ovány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po dobu trv</w:t>
      </w:r>
      <w:r w:rsidR="00025EC0" w:rsidRPr="00281A20">
        <w:rPr>
          <w:rFonts w:asciiTheme="minorHAnsi" w:hAnsiTheme="minorHAnsi" w:cstheme="minorHAnsi"/>
          <w:sz w:val="20"/>
          <w:szCs w:val="20"/>
        </w:rPr>
        <w:t>ání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9E248F">
        <w:rPr>
          <w:rFonts w:asciiTheme="minorHAnsi" w:hAnsiTheme="minorHAnsi" w:cstheme="minorHAnsi"/>
          <w:sz w:val="20"/>
          <w:szCs w:val="20"/>
        </w:rPr>
        <w:t>akce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a </w:t>
      </w:r>
      <w:r w:rsidR="00A90A3D" w:rsidRPr="00281A20">
        <w:rPr>
          <w:rFonts w:asciiTheme="minorHAnsi" w:hAnsiTheme="minorHAnsi" w:cstheme="minorHAnsi"/>
          <w:sz w:val="20"/>
          <w:szCs w:val="20"/>
        </w:rPr>
        <w:t>60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A90A3D" w:rsidRPr="00281A20">
        <w:rPr>
          <w:rFonts w:asciiTheme="minorHAnsi" w:hAnsiTheme="minorHAnsi" w:cstheme="minorHAnsi"/>
          <w:sz w:val="20"/>
          <w:szCs w:val="20"/>
        </w:rPr>
        <w:t>dní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 po skončení</w:t>
      </w:r>
      <w:r w:rsidR="00025EC0"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9E248F">
        <w:rPr>
          <w:rFonts w:asciiTheme="minorHAnsi" w:hAnsiTheme="minorHAnsi" w:cstheme="minorHAnsi"/>
          <w:sz w:val="20"/>
          <w:szCs w:val="20"/>
        </w:rPr>
        <w:t>akce</w:t>
      </w:r>
      <w:r w:rsidR="00D35F14" w:rsidRPr="00281A2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A26A1A8" w14:textId="77777777" w:rsidR="00DE0A12" w:rsidRPr="00281A20" w:rsidRDefault="00DE0A12" w:rsidP="00760B5C">
      <w:pPr>
        <w:pStyle w:val="Stednmka21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714927B" w14:textId="0032F198" w:rsidR="00DE0A12" w:rsidRPr="00281A20" w:rsidRDefault="00DE0A12" w:rsidP="00760B5C">
      <w:pPr>
        <w:pStyle w:val="Stednmka2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1A20">
        <w:rPr>
          <w:rFonts w:asciiTheme="minorHAnsi" w:hAnsiTheme="minorHAnsi" w:cstheme="minorHAnsi"/>
          <w:sz w:val="20"/>
          <w:szCs w:val="20"/>
        </w:rPr>
        <w:t>Za účel</w:t>
      </w:r>
      <w:r w:rsidR="001E2151" w:rsidRPr="00281A20">
        <w:rPr>
          <w:rFonts w:asciiTheme="minorHAnsi" w:hAnsiTheme="minorHAnsi" w:cstheme="minorHAnsi"/>
          <w:sz w:val="20"/>
          <w:szCs w:val="20"/>
        </w:rPr>
        <w:t>e</w:t>
      </w:r>
      <w:r w:rsidRPr="00281A20">
        <w:rPr>
          <w:rFonts w:asciiTheme="minorHAnsi" w:hAnsiTheme="minorHAnsi" w:cstheme="minorHAnsi"/>
          <w:sz w:val="20"/>
          <w:szCs w:val="20"/>
        </w:rPr>
        <w:t>m realiz</w:t>
      </w:r>
      <w:r w:rsidR="001E2151" w:rsidRPr="00281A20">
        <w:rPr>
          <w:rFonts w:asciiTheme="minorHAnsi" w:hAnsiTheme="minorHAnsi" w:cstheme="minorHAnsi"/>
          <w:sz w:val="20"/>
          <w:szCs w:val="20"/>
        </w:rPr>
        <w:t>ace</w:t>
      </w:r>
      <w:r w:rsidRPr="00281A20">
        <w:rPr>
          <w:rFonts w:asciiTheme="minorHAnsi" w:hAnsiTheme="minorHAnsi" w:cstheme="minorHAnsi"/>
          <w:sz w:val="20"/>
          <w:szCs w:val="20"/>
        </w:rPr>
        <w:t xml:space="preserve"> a vyhodno</w:t>
      </w:r>
      <w:r w:rsidR="001E2151" w:rsidRPr="00281A20">
        <w:rPr>
          <w:rFonts w:asciiTheme="minorHAnsi" w:hAnsiTheme="minorHAnsi" w:cstheme="minorHAnsi"/>
          <w:sz w:val="20"/>
          <w:szCs w:val="20"/>
        </w:rPr>
        <w:t>cení</w:t>
      </w:r>
      <w:r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9E248F">
        <w:rPr>
          <w:rFonts w:asciiTheme="minorHAnsi" w:hAnsiTheme="minorHAnsi" w:cstheme="minorHAnsi"/>
          <w:sz w:val="20"/>
          <w:szCs w:val="20"/>
        </w:rPr>
        <w:t>akce</w:t>
      </w:r>
      <w:r w:rsidRPr="00281A20">
        <w:rPr>
          <w:rFonts w:asciiTheme="minorHAnsi" w:hAnsiTheme="minorHAnsi" w:cstheme="minorHAnsi"/>
          <w:sz w:val="20"/>
          <w:szCs w:val="20"/>
        </w:rPr>
        <w:t xml:space="preserve"> bud</w:t>
      </w:r>
      <w:r w:rsidR="00EB2C34" w:rsidRPr="00281A20">
        <w:rPr>
          <w:rFonts w:asciiTheme="minorHAnsi" w:hAnsiTheme="minorHAnsi" w:cstheme="minorHAnsi"/>
          <w:sz w:val="20"/>
          <w:szCs w:val="20"/>
        </w:rPr>
        <w:t>ou</w:t>
      </w:r>
      <w:r w:rsidRPr="00281A20">
        <w:rPr>
          <w:rFonts w:asciiTheme="minorHAnsi" w:hAnsiTheme="minorHAnsi" w:cstheme="minorHAnsi"/>
          <w:sz w:val="20"/>
          <w:szCs w:val="20"/>
        </w:rPr>
        <w:t xml:space="preserve"> osobn</w:t>
      </w:r>
      <w:r w:rsidR="00EB2C34" w:rsidRPr="00281A20">
        <w:rPr>
          <w:rFonts w:asciiTheme="minorHAnsi" w:hAnsiTheme="minorHAnsi" w:cstheme="minorHAnsi"/>
          <w:sz w:val="20"/>
          <w:szCs w:val="20"/>
        </w:rPr>
        <w:t>í</w:t>
      </w:r>
      <w:r w:rsidRPr="00281A20">
        <w:rPr>
          <w:rFonts w:asciiTheme="minorHAnsi" w:hAnsiTheme="minorHAnsi" w:cstheme="minorHAnsi"/>
          <w:sz w:val="20"/>
          <w:szCs w:val="20"/>
        </w:rPr>
        <w:t xml:space="preserve"> údaje </w:t>
      </w:r>
      <w:r w:rsidR="009E248F">
        <w:rPr>
          <w:rFonts w:asciiTheme="minorHAnsi" w:hAnsiTheme="minorHAnsi" w:cstheme="minorHAnsi"/>
          <w:sz w:val="20"/>
          <w:szCs w:val="20"/>
        </w:rPr>
        <w:t>spotřebitele</w:t>
      </w:r>
      <w:r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0F6D71" w:rsidRPr="00281A20">
        <w:rPr>
          <w:rFonts w:asciiTheme="minorHAnsi" w:hAnsiTheme="minorHAnsi" w:cstheme="minorHAnsi"/>
          <w:sz w:val="20"/>
          <w:szCs w:val="20"/>
        </w:rPr>
        <w:t>z</w:t>
      </w:r>
      <w:r w:rsidRPr="00281A20">
        <w:rPr>
          <w:rFonts w:asciiTheme="minorHAnsi" w:hAnsiTheme="minorHAnsi" w:cstheme="minorHAnsi"/>
          <w:sz w:val="20"/>
          <w:szCs w:val="20"/>
        </w:rPr>
        <w:t>prac</w:t>
      </w:r>
      <w:r w:rsidR="00EB2C34" w:rsidRPr="00281A20">
        <w:rPr>
          <w:rFonts w:asciiTheme="minorHAnsi" w:hAnsiTheme="minorHAnsi" w:cstheme="minorHAnsi"/>
          <w:sz w:val="20"/>
          <w:szCs w:val="20"/>
        </w:rPr>
        <w:t>o</w:t>
      </w:r>
      <w:r w:rsidRPr="00281A20">
        <w:rPr>
          <w:rFonts w:asciiTheme="minorHAnsi" w:hAnsiTheme="minorHAnsi" w:cstheme="minorHAnsi"/>
          <w:sz w:val="20"/>
          <w:szCs w:val="20"/>
        </w:rPr>
        <w:t>v</w:t>
      </w:r>
      <w:r w:rsidR="00EB2C34" w:rsidRPr="00281A20">
        <w:rPr>
          <w:rFonts w:asciiTheme="minorHAnsi" w:hAnsiTheme="minorHAnsi" w:cstheme="minorHAnsi"/>
          <w:sz w:val="20"/>
          <w:szCs w:val="20"/>
        </w:rPr>
        <w:t>a</w:t>
      </w:r>
      <w:r w:rsidRPr="00281A20">
        <w:rPr>
          <w:rFonts w:asciiTheme="minorHAnsi" w:hAnsiTheme="minorHAnsi" w:cstheme="minorHAnsi"/>
          <w:sz w:val="20"/>
          <w:szCs w:val="20"/>
        </w:rPr>
        <w:t xml:space="preserve">né </w:t>
      </w:r>
      <w:r w:rsidR="00604451" w:rsidRPr="00281A20">
        <w:rPr>
          <w:rFonts w:asciiTheme="minorHAnsi" w:hAnsiTheme="minorHAnsi" w:cstheme="minorHAnsi"/>
          <w:sz w:val="20"/>
          <w:szCs w:val="20"/>
        </w:rPr>
        <w:t xml:space="preserve">organizátorem </w:t>
      </w:r>
      <w:r w:rsidR="00EB2C34" w:rsidRPr="00281A20">
        <w:rPr>
          <w:rFonts w:asciiTheme="minorHAnsi" w:hAnsiTheme="minorHAnsi" w:cstheme="minorHAnsi"/>
          <w:sz w:val="20"/>
          <w:szCs w:val="20"/>
        </w:rPr>
        <w:t>j</w:t>
      </w:r>
      <w:r w:rsidRPr="00281A20">
        <w:rPr>
          <w:rFonts w:asciiTheme="minorHAnsi" w:hAnsiTheme="minorHAnsi" w:cstheme="minorHAnsi"/>
          <w:sz w:val="20"/>
          <w:szCs w:val="20"/>
        </w:rPr>
        <w:t xml:space="preserve">ako </w:t>
      </w:r>
      <w:r w:rsidR="000F6D71" w:rsidRPr="00281A20">
        <w:rPr>
          <w:rFonts w:asciiTheme="minorHAnsi" w:hAnsiTheme="minorHAnsi" w:cstheme="minorHAnsi"/>
          <w:sz w:val="20"/>
          <w:szCs w:val="20"/>
        </w:rPr>
        <w:t>zprostředkovatel</w:t>
      </w:r>
      <w:r w:rsidR="002E253D">
        <w:rPr>
          <w:rFonts w:asciiTheme="minorHAnsi" w:hAnsiTheme="minorHAnsi" w:cstheme="minorHAnsi"/>
          <w:sz w:val="20"/>
          <w:szCs w:val="20"/>
        </w:rPr>
        <w:t>em</w:t>
      </w:r>
      <w:r w:rsidRPr="00281A20">
        <w:rPr>
          <w:rFonts w:asciiTheme="minorHAnsi" w:hAnsiTheme="minorHAnsi" w:cstheme="minorHAnsi"/>
          <w:sz w:val="20"/>
          <w:szCs w:val="20"/>
        </w:rPr>
        <w:t xml:space="preserve"> Zároveň bud</w:t>
      </w:r>
      <w:r w:rsidR="00EB2C34" w:rsidRPr="00281A20">
        <w:rPr>
          <w:rFonts w:asciiTheme="minorHAnsi" w:hAnsiTheme="minorHAnsi" w:cstheme="minorHAnsi"/>
          <w:sz w:val="20"/>
          <w:szCs w:val="20"/>
        </w:rPr>
        <w:t>ou</w:t>
      </w:r>
      <w:r w:rsidRPr="00281A20">
        <w:rPr>
          <w:rFonts w:asciiTheme="minorHAnsi" w:hAnsiTheme="minorHAnsi" w:cstheme="minorHAnsi"/>
          <w:sz w:val="20"/>
          <w:szCs w:val="20"/>
        </w:rPr>
        <w:t xml:space="preserve"> osobn</w:t>
      </w:r>
      <w:r w:rsidR="00EB2C34" w:rsidRPr="00281A20">
        <w:rPr>
          <w:rFonts w:asciiTheme="minorHAnsi" w:hAnsiTheme="minorHAnsi" w:cstheme="minorHAnsi"/>
          <w:sz w:val="20"/>
          <w:szCs w:val="20"/>
        </w:rPr>
        <w:t>í</w:t>
      </w:r>
      <w:r w:rsidR="007B5339" w:rsidRPr="00281A20">
        <w:rPr>
          <w:rFonts w:asciiTheme="minorHAnsi" w:hAnsiTheme="minorHAnsi" w:cstheme="minorHAnsi"/>
          <w:sz w:val="20"/>
          <w:szCs w:val="20"/>
        </w:rPr>
        <w:t xml:space="preserve"> údaje</w:t>
      </w:r>
      <w:r w:rsidRPr="00281A20">
        <w:rPr>
          <w:rFonts w:asciiTheme="minorHAnsi" w:hAnsiTheme="minorHAnsi" w:cstheme="minorHAnsi"/>
          <w:sz w:val="20"/>
          <w:szCs w:val="20"/>
        </w:rPr>
        <w:t xml:space="preserve"> za účel</w:t>
      </w:r>
      <w:r w:rsidR="00EB2C34" w:rsidRPr="00281A20">
        <w:rPr>
          <w:rFonts w:asciiTheme="minorHAnsi" w:hAnsiTheme="minorHAnsi" w:cstheme="minorHAnsi"/>
          <w:sz w:val="20"/>
          <w:szCs w:val="20"/>
        </w:rPr>
        <w:t>e</w:t>
      </w:r>
      <w:r w:rsidRPr="00281A20">
        <w:rPr>
          <w:rFonts w:asciiTheme="minorHAnsi" w:hAnsiTheme="minorHAnsi" w:cstheme="minorHAnsi"/>
          <w:sz w:val="20"/>
          <w:szCs w:val="20"/>
        </w:rPr>
        <w:t>m zabezpečen</w:t>
      </w:r>
      <w:r w:rsidR="00EB2C34" w:rsidRPr="00281A20">
        <w:rPr>
          <w:rFonts w:asciiTheme="minorHAnsi" w:hAnsiTheme="minorHAnsi" w:cstheme="minorHAnsi"/>
          <w:sz w:val="20"/>
          <w:szCs w:val="20"/>
        </w:rPr>
        <w:t>í</w:t>
      </w:r>
      <w:r w:rsidRPr="00281A20">
        <w:rPr>
          <w:rFonts w:asciiTheme="minorHAnsi" w:hAnsiTheme="minorHAnsi" w:cstheme="minorHAnsi"/>
          <w:sz w:val="20"/>
          <w:szCs w:val="20"/>
        </w:rPr>
        <w:t xml:space="preserve"> doručen</w:t>
      </w:r>
      <w:r w:rsidR="00EB2C34" w:rsidRPr="00281A20">
        <w:rPr>
          <w:rFonts w:asciiTheme="minorHAnsi" w:hAnsiTheme="minorHAnsi" w:cstheme="minorHAnsi"/>
          <w:sz w:val="20"/>
          <w:szCs w:val="20"/>
        </w:rPr>
        <w:t>í</w:t>
      </w:r>
      <w:r w:rsidRPr="00281A20">
        <w:rPr>
          <w:rFonts w:asciiTheme="minorHAnsi" w:hAnsiTheme="minorHAnsi" w:cstheme="minorHAnsi"/>
          <w:sz w:val="20"/>
          <w:szCs w:val="20"/>
        </w:rPr>
        <w:t xml:space="preserve"> </w:t>
      </w:r>
      <w:r w:rsidR="009E248F">
        <w:rPr>
          <w:rFonts w:asciiTheme="minorHAnsi" w:hAnsiTheme="minorHAnsi" w:cstheme="minorHAnsi"/>
          <w:sz w:val="20"/>
          <w:szCs w:val="20"/>
        </w:rPr>
        <w:t>dárků spotřebitelům</w:t>
      </w:r>
      <w:r w:rsidRPr="00281A20">
        <w:rPr>
          <w:rFonts w:asciiTheme="minorHAnsi" w:hAnsiTheme="minorHAnsi" w:cstheme="minorHAnsi"/>
          <w:sz w:val="20"/>
          <w:szCs w:val="20"/>
        </w:rPr>
        <w:t xml:space="preserve"> poskytnuté v rozsahu </w:t>
      </w:r>
      <w:r w:rsidR="00EB2C34" w:rsidRPr="00281A20">
        <w:rPr>
          <w:rFonts w:asciiTheme="minorHAnsi" w:hAnsiTheme="minorHAnsi" w:cstheme="minorHAnsi"/>
          <w:sz w:val="20"/>
          <w:szCs w:val="20"/>
        </w:rPr>
        <w:t>j</w:t>
      </w:r>
      <w:r w:rsidRPr="00281A20">
        <w:rPr>
          <w:rFonts w:asciiTheme="minorHAnsi" w:hAnsiTheme="minorHAnsi" w:cstheme="minorHAnsi"/>
          <w:sz w:val="20"/>
          <w:szCs w:val="20"/>
        </w:rPr>
        <w:t>m</w:t>
      </w:r>
      <w:r w:rsidR="00EB2C34" w:rsidRPr="00281A20">
        <w:rPr>
          <w:rFonts w:asciiTheme="minorHAnsi" w:hAnsiTheme="minorHAnsi" w:cstheme="minorHAnsi"/>
          <w:sz w:val="20"/>
          <w:szCs w:val="20"/>
        </w:rPr>
        <w:t>é</w:t>
      </w:r>
      <w:r w:rsidRPr="00281A20">
        <w:rPr>
          <w:rFonts w:asciiTheme="minorHAnsi" w:hAnsiTheme="minorHAnsi" w:cstheme="minorHAnsi"/>
          <w:sz w:val="20"/>
          <w:szCs w:val="20"/>
        </w:rPr>
        <w:t>no, p</w:t>
      </w:r>
      <w:r w:rsidR="00EB2C34" w:rsidRPr="00281A20">
        <w:rPr>
          <w:rFonts w:asciiTheme="minorHAnsi" w:hAnsiTheme="minorHAnsi" w:cstheme="minorHAnsi"/>
          <w:sz w:val="20"/>
          <w:szCs w:val="20"/>
        </w:rPr>
        <w:t>říjmení</w:t>
      </w:r>
      <w:r w:rsidRPr="00281A20">
        <w:rPr>
          <w:rFonts w:asciiTheme="minorHAnsi" w:hAnsiTheme="minorHAnsi" w:cstheme="minorHAnsi"/>
          <w:sz w:val="20"/>
          <w:szCs w:val="20"/>
        </w:rPr>
        <w:t>, doručovac</w:t>
      </w:r>
      <w:r w:rsidR="00EB2C34" w:rsidRPr="00281A20">
        <w:rPr>
          <w:rFonts w:asciiTheme="minorHAnsi" w:hAnsiTheme="minorHAnsi" w:cstheme="minorHAnsi"/>
          <w:sz w:val="20"/>
          <w:szCs w:val="20"/>
        </w:rPr>
        <w:t>í</w:t>
      </w:r>
      <w:r w:rsidRPr="00281A20">
        <w:rPr>
          <w:rFonts w:asciiTheme="minorHAnsi" w:hAnsiTheme="minorHAnsi" w:cstheme="minorHAnsi"/>
          <w:sz w:val="20"/>
          <w:szCs w:val="20"/>
        </w:rPr>
        <w:t xml:space="preserve"> adresa</w:t>
      </w:r>
      <w:r w:rsidR="00E761E7" w:rsidRPr="00281A20">
        <w:rPr>
          <w:rFonts w:asciiTheme="minorHAnsi" w:hAnsiTheme="minorHAnsi" w:cstheme="minorHAnsi"/>
          <w:sz w:val="20"/>
          <w:szCs w:val="20"/>
        </w:rPr>
        <w:t>, platná emailová adresa a</w:t>
      </w:r>
      <w:r w:rsidRPr="00281A20">
        <w:rPr>
          <w:rFonts w:asciiTheme="minorHAnsi" w:hAnsiTheme="minorHAnsi" w:cstheme="minorHAnsi"/>
          <w:sz w:val="20"/>
          <w:szCs w:val="20"/>
        </w:rPr>
        <w:t xml:space="preserve"> telef</w:t>
      </w:r>
      <w:r w:rsidR="00EB2C34" w:rsidRPr="00281A20">
        <w:rPr>
          <w:rFonts w:asciiTheme="minorHAnsi" w:hAnsiTheme="minorHAnsi" w:cstheme="minorHAnsi"/>
          <w:sz w:val="20"/>
          <w:szCs w:val="20"/>
        </w:rPr>
        <w:t>o</w:t>
      </w:r>
      <w:r w:rsidRPr="00281A20">
        <w:rPr>
          <w:rFonts w:asciiTheme="minorHAnsi" w:hAnsiTheme="minorHAnsi" w:cstheme="minorHAnsi"/>
          <w:sz w:val="20"/>
          <w:szCs w:val="20"/>
        </w:rPr>
        <w:t>nn</w:t>
      </w:r>
      <w:r w:rsidR="00EB2C34" w:rsidRPr="00281A20">
        <w:rPr>
          <w:rFonts w:asciiTheme="minorHAnsi" w:hAnsiTheme="minorHAnsi" w:cstheme="minorHAnsi"/>
          <w:sz w:val="20"/>
          <w:szCs w:val="20"/>
        </w:rPr>
        <w:t>í</w:t>
      </w:r>
      <w:r w:rsidRPr="00281A20">
        <w:rPr>
          <w:rFonts w:asciiTheme="minorHAnsi" w:hAnsiTheme="minorHAnsi" w:cstheme="minorHAnsi"/>
          <w:sz w:val="20"/>
          <w:szCs w:val="20"/>
        </w:rPr>
        <w:t xml:space="preserve"> číslo </w:t>
      </w:r>
      <w:r w:rsidR="009E248F">
        <w:rPr>
          <w:rFonts w:asciiTheme="minorHAnsi" w:hAnsiTheme="minorHAnsi" w:cstheme="minorHAnsi"/>
          <w:sz w:val="20"/>
          <w:szCs w:val="20"/>
        </w:rPr>
        <w:t>spotřebitele</w:t>
      </w:r>
      <w:r w:rsidR="007B5339" w:rsidRPr="00281A20">
        <w:rPr>
          <w:rFonts w:asciiTheme="minorHAnsi" w:hAnsiTheme="minorHAnsi" w:cstheme="minorHAnsi"/>
          <w:sz w:val="20"/>
          <w:szCs w:val="20"/>
        </w:rPr>
        <w:t>.</w:t>
      </w:r>
    </w:p>
    <w:p w14:paraId="28D80372" w14:textId="6E44B283" w:rsidR="00E761E7" w:rsidRPr="00281A20" w:rsidRDefault="00E761E7" w:rsidP="00760B5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B77388" w14:textId="49EB867A" w:rsidR="00E761E7" w:rsidRPr="00281A20" w:rsidRDefault="008767DC" w:rsidP="00760B5C">
      <w:pPr>
        <w:pStyle w:val="Stednmka2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Spotřebitel akce</w:t>
      </w:r>
      <w:r w:rsidR="00B86C40" w:rsidRPr="00281A20">
        <w:rPr>
          <w:rFonts w:asciiTheme="minorHAnsi" w:hAnsiTheme="minorHAnsi" w:cstheme="minorHAnsi"/>
          <w:sz w:val="20"/>
          <w:szCs w:val="20"/>
        </w:rPr>
        <w:t>, který poskytl Organizátorovi osobní údaje, má ve smyslu Nařízení Evropského parlamentu a Rady EU 2016/679 ze dne 27. dubna 2016 o ochraně fyzických osob v souvislosti se zpracováním osobních údajů a o volném pohybu těchto údajů (dále jen „Nařízení“) a zákona č. 110/219 Sb., o zpracování osobních údaje:</w:t>
      </w:r>
    </w:p>
    <w:p w14:paraId="0C4D198F" w14:textId="77777777" w:rsidR="00B86C40" w:rsidRDefault="00B86C40" w:rsidP="00760B5C">
      <w:pPr>
        <w:pStyle w:val="Stednmka21"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14:paraId="08881E80" w14:textId="29CF2F0F" w:rsidR="00DE0A12" w:rsidRPr="003B2504" w:rsidRDefault="00DE0A12" w:rsidP="00760B5C">
      <w:pPr>
        <w:pStyle w:val="Stednmka21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B2504">
        <w:rPr>
          <w:rFonts w:ascii="Calibri" w:hAnsi="Calibri" w:cs="Arial"/>
          <w:sz w:val="20"/>
          <w:szCs w:val="20"/>
        </w:rPr>
        <w:t>(i)</w:t>
      </w:r>
      <w:r w:rsidRPr="003B2504">
        <w:rPr>
          <w:rFonts w:ascii="Calibri" w:hAnsi="Calibri" w:cs="Arial"/>
          <w:sz w:val="20"/>
          <w:szCs w:val="20"/>
        </w:rPr>
        <w:tab/>
        <w:t>právo na p</w:t>
      </w:r>
      <w:r w:rsidR="00367F1C" w:rsidRPr="003B2504">
        <w:rPr>
          <w:rFonts w:ascii="Calibri" w:hAnsi="Calibri" w:cs="Arial"/>
          <w:sz w:val="20"/>
          <w:szCs w:val="20"/>
        </w:rPr>
        <w:t>ř</w:t>
      </w:r>
      <w:r w:rsidRPr="003B2504">
        <w:rPr>
          <w:rFonts w:ascii="Calibri" w:hAnsi="Calibri" w:cs="Arial"/>
          <w:sz w:val="20"/>
          <w:szCs w:val="20"/>
        </w:rPr>
        <w:t>ístup k osobn</w:t>
      </w:r>
      <w:r w:rsidR="00367F1C" w:rsidRPr="003B2504">
        <w:rPr>
          <w:rFonts w:ascii="Calibri" w:hAnsi="Calibri" w:cs="Arial"/>
          <w:sz w:val="20"/>
          <w:szCs w:val="20"/>
        </w:rPr>
        <w:t>í</w:t>
      </w:r>
      <w:r w:rsidRPr="003B2504">
        <w:rPr>
          <w:rFonts w:ascii="Calibri" w:hAnsi="Calibri" w:cs="Arial"/>
          <w:sz w:val="20"/>
          <w:szCs w:val="20"/>
        </w:rPr>
        <w:t>m údaj</w:t>
      </w:r>
      <w:r w:rsidR="00367F1C" w:rsidRPr="003B2504">
        <w:rPr>
          <w:rFonts w:ascii="Calibri" w:hAnsi="Calibri" w:cs="Arial"/>
          <w:sz w:val="20"/>
          <w:szCs w:val="20"/>
        </w:rPr>
        <w:t>ů</w:t>
      </w:r>
      <w:r w:rsidRPr="003B2504">
        <w:rPr>
          <w:rFonts w:ascii="Calibri" w:hAnsi="Calibri" w:cs="Arial"/>
          <w:sz w:val="20"/>
          <w:szCs w:val="20"/>
        </w:rPr>
        <w:t>m, kt</w:t>
      </w:r>
      <w:r w:rsidR="00367F1C" w:rsidRPr="003B2504">
        <w:rPr>
          <w:rFonts w:ascii="Calibri" w:hAnsi="Calibri" w:cs="Arial"/>
          <w:sz w:val="20"/>
          <w:szCs w:val="20"/>
        </w:rPr>
        <w:t>e</w:t>
      </w:r>
      <w:r w:rsidRPr="003B2504">
        <w:rPr>
          <w:rFonts w:ascii="Calibri" w:hAnsi="Calibri" w:cs="Arial"/>
          <w:sz w:val="20"/>
          <w:szCs w:val="20"/>
        </w:rPr>
        <w:t xml:space="preserve">ré o </w:t>
      </w:r>
      <w:r w:rsidR="00367F1C" w:rsidRPr="003B2504">
        <w:rPr>
          <w:rFonts w:ascii="Calibri" w:hAnsi="Calibri" w:cs="Arial"/>
          <w:sz w:val="20"/>
          <w:szCs w:val="20"/>
        </w:rPr>
        <w:t>ně</w:t>
      </w:r>
      <w:r w:rsidRPr="003B2504">
        <w:rPr>
          <w:rFonts w:ascii="Calibri" w:hAnsi="Calibri" w:cs="Arial"/>
          <w:sz w:val="20"/>
          <w:szCs w:val="20"/>
        </w:rPr>
        <w:t xml:space="preserve">m </w:t>
      </w:r>
      <w:r w:rsidR="001136D8" w:rsidRPr="003B2504">
        <w:rPr>
          <w:rFonts w:ascii="Calibri" w:hAnsi="Calibri" w:cs="Arial"/>
          <w:sz w:val="20"/>
          <w:szCs w:val="20"/>
        </w:rPr>
        <w:t>organizátor</w:t>
      </w:r>
      <w:r w:rsidRPr="003B2504">
        <w:rPr>
          <w:rFonts w:ascii="Calibri" w:hAnsi="Calibri" w:cs="Arial"/>
          <w:sz w:val="20"/>
          <w:szCs w:val="20"/>
        </w:rPr>
        <w:t xml:space="preserve"> </w:t>
      </w:r>
      <w:r w:rsidR="000F6D71" w:rsidRPr="003B2504">
        <w:rPr>
          <w:rFonts w:ascii="Calibri" w:hAnsi="Calibri" w:cs="Arial"/>
          <w:sz w:val="20"/>
          <w:szCs w:val="20"/>
        </w:rPr>
        <w:t>z</w:t>
      </w:r>
      <w:r w:rsidRPr="003B2504">
        <w:rPr>
          <w:rFonts w:ascii="Calibri" w:hAnsi="Calibri" w:cs="Arial"/>
          <w:sz w:val="20"/>
          <w:szCs w:val="20"/>
        </w:rPr>
        <w:t>prac</w:t>
      </w:r>
      <w:r w:rsidR="00367F1C" w:rsidRPr="003B2504">
        <w:rPr>
          <w:rFonts w:ascii="Calibri" w:hAnsi="Calibri" w:cs="Arial"/>
          <w:sz w:val="20"/>
          <w:szCs w:val="20"/>
        </w:rPr>
        <w:t>uje</w:t>
      </w:r>
      <w:r w:rsidRPr="003B2504">
        <w:rPr>
          <w:rFonts w:ascii="Calibri" w:hAnsi="Calibri" w:cs="Arial"/>
          <w:sz w:val="20"/>
          <w:szCs w:val="20"/>
        </w:rPr>
        <w:t xml:space="preserve">; </w:t>
      </w:r>
    </w:p>
    <w:p w14:paraId="6906BDB5" w14:textId="411DFB83" w:rsidR="00DE0A12" w:rsidRPr="003B2504" w:rsidRDefault="00DE0A12" w:rsidP="00760B5C">
      <w:pPr>
        <w:pStyle w:val="Stednmka21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B2504">
        <w:rPr>
          <w:rFonts w:ascii="Calibri" w:hAnsi="Calibri" w:cs="Arial"/>
          <w:sz w:val="20"/>
          <w:szCs w:val="20"/>
        </w:rPr>
        <w:t>(ii)</w:t>
      </w:r>
      <w:r w:rsidRPr="003B2504">
        <w:rPr>
          <w:rFonts w:ascii="Calibri" w:hAnsi="Calibri" w:cs="Arial"/>
          <w:sz w:val="20"/>
          <w:szCs w:val="20"/>
        </w:rPr>
        <w:tab/>
        <w:t>právo na opravu nep</w:t>
      </w:r>
      <w:r w:rsidR="00367F1C" w:rsidRPr="003B2504">
        <w:rPr>
          <w:rFonts w:ascii="Calibri" w:hAnsi="Calibri" w:cs="Arial"/>
          <w:sz w:val="20"/>
          <w:szCs w:val="20"/>
        </w:rPr>
        <w:t>ř</w:t>
      </w:r>
      <w:r w:rsidRPr="003B2504">
        <w:rPr>
          <w:rFonts w:ascii="Calibri" w:hAnsi="Calibri" w:cs="Arial"/>
          <w:sz w:val="20"/>
          <w:szCs w:val="20"/>
        </w:rPr>
        <w:t xml:space="preserve">esných </w:t>
      </w:r>
      <w:r w:rsidR="00367F1C" w:rsidRPr="003B2504">
        <w:rPr>
          <w:rFonts w:ascii="Calibri" w:hAnsi="Calibri" w:cs="Arial"/>
          <w:sz w:val="20"/>
          <w:szCs w:val="20"/>
        </w:rPr>
        <w:t>n</w:t>
      </w:r>
      <w:r w:rsidRPr="003B2504">
        <w:rPr>
          <w:rFonts w:ascii="Calibri" w:hAnsi="Calibri" w:cs="Arial"/>
          <w:sz w:val="20"/>
          <w:szCs w:val="20"/>
        </w:rPr>
        <w:t>ebo nesprávn</w:t>
      </w:r>
      <w:r w:rsidR="00367F1C" w:rsidRPr="003B2504">
        <w:rPr>
          <w:rFonts w:ascii="Calibri" w:hAnsi="Calibri" w:cs="Arial"/>
          <w:sz w:val="20"/>
          <w:szCs w:val="20"/>
        </w:rPr>
        <w:t>ý</w:t>
      </w:r>
      <w:r w:rsidRPr="003B2504">
        <w:rPr>
          <w:rFonts w:ascii="Calibri" w:hAnsi="Calibri" w:cs="Arial"/>
          <w:sz w:val="20"/>
          <w:szCs w:val="20"/>
        </w:rPr>
        <w:t>ch údaj</w:t>
      </w:r>
      <w:r w:rsidR="00367F1C" w:rsidRPr="003B2504">
        <w:rPr>
          <w:rFonts w:ascii="Calibri" w:hAnsi="Calibri" w:cs="Arial"/>
          <w:sz w:val="20"/>
          <w:szCs w:val="20"/>
        </w:rPr>
        <w:t>ů</w:t>
      </w:r>
      <w:r w:rsidRPr="003B2504">
        <w:rPr>
          <w:rFonts w:ascii="Calibri" w:hAnsi="Calibri" w:cs="Arial"/>
          <w:sz w:val="20"/>
          <w:szCs w:val="20"/>
        </w:rPr>
        <w:t>, p</w:t>
      </w:r>
      <w:r w:rsidR="00367F1C" w:rsidRPr="003B2504">
        <w:rPr>
          <w:rFonts w:ascii="Calibri" w:hAnsi="Calibri" w:cs="Arial"/>
          <w:sz w:val="20"/>
          <w:szCs w:val="20"/>
        </w:rPr>
        <w:t>ř</w:t>
      </w:r>
      <w:r w:rsidRPr="003B2504">
        <w:rPr>
          <w:rFonts w:ascii="Calibri" w:hAnsi="Calibri" w:cs="Arial"/>
          <w:sz w:val="20"/>
          <w:szCs w:val="20"/>
        </w:rPr>
        <w:t>ípadn</w:t>
      </w:r>
      <w:r w:rsidR="00367F1C" w:rsidRPr="003B2504">
        <w:rPr>
          <w:rFonts w:ascii="Calibri" w:hAnsi="Calibri" w:cs="Arial"/>
          <w:sz w:val="20"/>
          <w:szCs w:val="20"/>
        </w:rPr>
        <w:t>ě</w:t>
      </w:r>
      <w:r w:rsidRPr="003B2504">
        <w:rPr>
          <w:rFonts w:ascii="Calibri" w:hAnsi="Calibri" w:cs="Arial"/>
          <w:sz w:val="20"/>
          <w:szCs w:val="20"/>
        </w:rPr>
        <w:t xml:space="preserve"> dopln</w:t>
      </w:r>
      <w:r w:rsidR="00367F1C" w:rsidRPr="003B2504">
        <w:rPr>
          <w:rFonts w:ascii="Calibri" w:hAnsi="Calibri" w:cs="Arial"/>
          <w:sz w:val="20"/>
          <w:szCs w:val="20"/>
        </w:rPr>
        <w:t>ě</w:t>
      </w:r>
      <w:r w:rsidRPr="003B2504">
        <w:rPr>
          <w:rFonts w:ascii="Calibri" w:hAnsi="Calibri" w:cs="Arial"/>
          <w:sz w:val="20"/>
          <w:szCs w:val="20"/>
        </w:rPr>
        <w:t>n</w:t>
      </w:r>
      <w:r w:rsidR="00367F1C" w:rsidRPr="003B2504">
        <w:rPr>
          <w:rFonts w:ascii="Calibri" w:hAnsi="Calibri" w:cs="Arial"/>
          <w:sz w:val="20"/>
          <w:szCs w:val="20"/>
        </w:rPr>
        <w:t>í</w:t>
      </w:r>
      <w:r w:rsidRPr="003B2504">
        <w:rPr>
          <w:rFonts w:ascii="Calibri" w:hAnsi="Calibri" w:cs="Arial"/>
          <w:sz w:val="20"/>
          <w:szCs w:val="20"/>
        </w:rPr>
        <w:t xml:space="preserve"> neúplných údaj</w:t>
      </w:r>
      <w:r w:rsidR="00367F1C" w:rsidRPr="003B2504">
        <w:rPr>
          <w:rFonts w:ascii="Calibri" w:hAnsi="Calibri" w:cs="Arial"/>
          <w:sz w:val="20"/>
          <w:szCs w:val="20"/>
        </w:rPr>
        <w:t>ů</w:t>
      </w:r>
      <w:r w:rsidRPr="003B2504">
        <w:rPr>
          <w:rFonts w:ascii="Calibri" w:hAnsi="Calibri" w:cs="Arial"/>
          <w:sz w:val="20"/>
          <w:szCs w:val="20"/>
        </w:rPr>
        <w:t xml:space="preserve">; </w:t>
      </w:r>
    </w:p>
    <w:p w14:paraId="42A8C536" w14:textId="1E74B2A5" w:rsidR="00DE0A12" w:rsidRPr="003B2504" w:rsidRDefault="00DE0A12" w:rsidP="00760B5C">
      <w:pPr>
        <w:pStyle w:val="Stednmka21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B2504">
        <w:rPr>
          <w:rFonts w:ascii="Calibri" w:hAnsi="Calibri" w:cs="Arial"/>
          <w:sz w:val="20"/>
          <w:szCs w:val="20"/>
        </w:rPr>
        <w:t>(iii)</w:t>
      </w:r>
      <w:r w:rsidRPr="003B2504">
        <w:rPr>
          <w:rFonts w:ascii="Calibri" w:hAnsi="Calibri" w:cs="Arial"/>
          <w:sz w:val="20"/>
          <w:szCs w:val="20"/>
        </w:rPr>
        <w:tab/>
        <w:t>právo na v</w:t>
      </w:r>
      <w:r w:rsidR="007B3ABD" w:rsidRPr="003B2504">
        <w:rPr>
          <w:rFonts w:ascii="Calibri" w:hAnsi="Calibri" w:cs="Arial"/>
          <w:sz w:val="20"/>
          <w:szCs w:val="20"/>
        </w:rPr>
        <w:t>ymazání</w:t>
      </w:r>
      <w:r w:rsidRPr="003B2504">
        <w:rPr>
          <w:rFonts w:ascii="Calibri" w:hAnsi="Calibri" w:cs="Arial"/>
          <w:sz w:val="20"/>
          <w:szCs w:val="20"/>
        </w:rPr>
        <w:t xml:space="preserve"> údaj</w:t>
      </w:r>
      <w:r w:rsidR="007B3ABD" w:rsidRPr="003B2504">
        <w:rPr>
          <w:rFonts w:ascii="Calibri" w:hAnsi="Calibri" w:cs="Arial"/>
          <w:sz w:val="20"/>
          <w:szCs w:val="20"/>
        </w:rPr>
        <w:t>ů</w:t>
      </w:r>
      <w:r w:rsidRPr="003B2504">
        <w:rPr>
          <w:rFonts w:ascii="Calibri" w:hAnsi="Calibri" w:cs="Arial"/>
          <w:sz w:val="20"/>
          <w:szCs w:val="20"/>
        </w:rPr>
        <w:t xml:space="preserve"> v p</w:t>
      </w:r>
      <w:r w:rsidR="007B3ABD" w:rsidRPr="003B2504">
        <w:rPr>
          <w:rFonts w:ascii="Calibri" w:hAnsi="Calibri" w:cs="Arial"/>
          <w:sz w:val="20"/>
          <w:szCs w:val="20"/>
        </w:rPr>
        <w:t>ř</w:t>
      </w:r>
      <w:r w:rsidRPr="003B2504">
        <w:rPr>
          <w:rFonts w:ascii="Calibri" w:hAnsi="Calibri" w:cs="Arial"/>
          <w:sz w:val="20"/>
          <w:szCs w:val="20"/>
        </w:rPr>
        <w:t>ípad</w:t>
      </w:r>
      <w:r w:rsidR="007B3ABD" w:rsidRPr="003B2504">
        <w:rPr>
          <w:rFonts w:ascii="Calibri" w:hAnsi="Calibri" w:cs="Arial"/>
          <w:sz w:val="20"/>
          <w:szCs w:val="20"/>
        </w:rPr>
        <w:t>ě</w:t>
      </w:r>
      <w:r w:rsidR="00C7458B" w:rsidRPr="003B2504">
        <w:rPr>
          <w:rFonts w:ascii="Calibri" w:hAnsi="Calibri" w:cs="Arial"/>
          <w:sz w:val="20"/>
          <w:szCs w:val="20"/>
        </w:rPr>
        <w:t>, že zanikne účel z</w:t>
      </w:r>
      <w:r w:rsidRPr="003B2504">
        <w:rPr>
          <w:rFonts w:ascii="Calibri" w:hAnsi="Calibri" w:cs="Arial"/>
          <w:sz w:val="20"/>
          <w:szCs w:val="20"/>
        </w:rPr>
        <w:t>prac</w:t>
      </w:r>
      <w:r w:rsidR="007B3ABD" w:rsidRPr="003B2504">
        <w:rPr>
          <w:rFonts w:ascii="Calibri" w:hAnsi="Calibri" w:cs="Arial"/>
          <w:sz w:val="20"/>
          <w:szCs w:val="20"/>
        </w:rPr>
        <w:t>ování</w:t>
      </w:r>
      <w:r w:rsidRPr="003B2504">
        <w:rPr>
          <w:rFonts w:ascii="Calibri" w:hAnsi="Calibri" w:cs="Arial"/>
          <w:sz w:val="20"/>
          <w:szCs w:val="20"/>
        </w:rPr>
        <w:t xml:space="preserve"> </w:t>
      </w:r>
      <w:r w:rsidR="007B3ABD" w:rsidRPr="003B2504">
        <w:rPr>
          <w:rFonts w:ascii="Calibri" w:hAnsi="Calibri" w:cs="Arial"/>
          <w:sz w:val="20"/>
          <w:szCs w:val="20"/>
        </w:rPr>
        <w:t>n</w:t>
      </w:r>
      <w:r w:rsidRPr="003B2504">
        <w:rPr>
          <w:rFonts w:ascii="Calibri" w:hAnsi="Calibri" w:cs="Arial"/>
          <w:sz w:val="20"/>
          <w:szCs w:val="20"/>
        </w:rPr>
        <w:t>ebo osobn</w:t>
      </w:r>
      <w:r w:rsidR="007B3ABD" w:rsidRPr="003B2504">
        <w:rPr>
          <w:rFonts w:ascii="Calibri" w:hAnsi="Calibri" w:cs="Arial"/>
          <w:sz w:val="20"/>
          <w:szCs w:val="20"/>
        </w:rPr>
        <w:t>í</w:t>
      </w:r>
      <w:r w:rsidRPr="003B2504">
        <w:rPr>
          <w:rFonts w:ascii="Calibri" w:hAnsi="Calibri" w:cs="Arial"/>
          <w:sz w:val="20"/>
          <w:szCs w:val="20"/>
        </w:rPr>
        <w:t xml:space="preserve"> údaje </w:t>
      </w:r>
      <w:r w:rsidR="007B3ABD" w:rsidRPr="003B2504">
        <w:rPr>
          <w:rFonts w:ascii="Calibri" w:hAnsi="Calibri" w:cs="Arial"/>
          <w:sz w:val="20"/>
          <w:szCs w:val="20"/>
        </w:rPr>
        <w:t>j</w:t>
      </w:r>
      <w:r w:rsidRPr="003B2504">
        <w:rPr>
          <w:rFonts w:ascii="Calibri" w:hAnsi="Calibri" w:cs="Arial"/>
          <w:sz w:val="20"/>
          <w:szCs w:val="20"/>
        </w:rPr>
        <w:t>s</w:t>
      </w:r>
      <w:r w:rsidR="007B3ABD" w:rsidRPr="003B2504">
        <w:rPr>
          <w:rFonts w:ascii="Calibri" w:hAnsi="Calibri" w:cs="Arial"/>
          <w:sz w:val="20"/>
          <w:szCs w:val="20"/>
        </w:rPr>
        <w:t>ou</w:t>
      </w:r>
      <w:r w:rsidRPr="003B2504">
        <w:rPr>
          <w:rFonts w:ascii="Calibri" w:hAnsi="Calibri" w:cs="Arial"/>
          <w:sz w:val="20"/>
          <w:szCs w:val="20"/>
        </w:rPr>
        <w:t xml:space="preserve"> </w:t>
      </w:r>
      <w:r w:rsidR="00C7458B" w:rsidRPr="003B2504">
        <w:rPr>
          <w:rFonts w:ascii="Calibri" w:hAnsi="Calibri" w:cs="Arial"/>
          <w:sz w:val="20"/>
          <w:szCs w:val="20"/>
        </w:rPr>
        <w:t>z</w:t>
      </w:r>
      <w:r w:rsidRPr="003B2504">
        <w:rPr>
          <w:rFonts w:ascii="Calibri" w:hAnsi="Calibri" w:cs="Arial"/>
          <w:sz w:val="20"/>
          <w:szCs w:val="20"/>
        </w:rPr>
        <w:t>prac</w:t>
      </w:r>
      <w:r w:rsidR="007B3ABD" w:rsidRPr="003B2504">
        <w:rPr>
          <w:rFonts w:ascii="Calibri" w:hAnsi="Calibri" w:cs="Arial"/>
          <w:sz w:val="20"/>
          <w:szCs w:val="20"/>
        </w:rPr>
        <w:t>o</w:t>
      </w:r>
      <w:r w:rsidRPr="003B2504">
        <w:rPr>
          <w:rFonts w:ascii="Calibri" w:hAnsi="Calibri" w:cs="Arial"/>
          <w:sz w:val="20"/>
          <w:szCs w:val="20"/>
        </w:rPr>
        <w:t>v</w:t>
      </w:r>
      <w:r w:rsidR="007B3ABD" w:rsidRPr="003B2504">
        <w:rPr>
          <w:rFonts w:ascii="Calibri" w:hAnsi="Calibri" w:cs="Arial"/>
          <w:sz w:val="20"/>
          <w:szCs w:val="20"/>
        </w:rPr>
        <w:t>ány</w:t>
      </w:r>
      <w:r w:rsidRPr="003B2504">
        <w:rPr>
          <w:rFonts w:ascii="Calibri" w:hAnsi="Calibri" w:cs="Arial"/>
          <w:sz w:val="20"/>
          <w:szCs w:val="20"/>
        </w:rPr>
        <w:t xml:space="preserve"> nezákonn</w:t>
      </w:r>
      <w:r w:rsidR="007B3ABD" w:rsidRPr="003B2504">
        <w:rPr>
          <w:rFonts w:ascii="Calibri" w:hAnsi="Calibri" w:cs="Arial"/>
          <w:sz w:val="20"/>
          <w:szCs w:val="20"/>
        </w:rPr>
        <w:t>ě</w:t>
      </w:r>
      <w:r w:rsidRPr="003B2504">
        <w:rPr>
          <w:rFonts w:ascii="Calibri" w:hAnsi="Calibri" w:cs="Arial"/>
          <w:sz w:val="20"/>
          <w:szCs w:val="20"/>
        </w:rPr>
        <w:t xml:space="preserve">; </w:t>
      </w:r>
    </w:p>
    <w:p w14:paraId="5FA27724" w14:textId="4010A35E" w:rsidR="00DE0A12" w:rsidRPr="003B2504" w:rsidRDefault="00DE0A12" w:rsidP="00760B5C">
      <w:pPr>
        <w:pStyle w:val="Stednmka21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B2504">
        <w:rPr>
          <w:rFonts w:ascii="Calibri" w:hAnsi="Calibri" w:cs="Arial"/>
          <w:sz w:val="20"/>
          <w:szCs w:val="20"/>
        </w:rPr>
        <w:t>(iv)</w:t>
      </w:r>
      <w:r w:rsidRPr="003B2504">
        <w:rPr>
          <w:rFonts w:ascii="Calibri" w:hAnsi="Calibri" w:cs="Arial"/>
          <w:sz w:val="20"/>
          <w:szCs w:val="20"/>
        </w:rPr>
        <w:tab/>
        <w:t>právo na o</w:t>
      </w:r>
      <w:r w:rsidR="007B3ABD" w:rsidRPr="003B2504">
        <w:rPr>
          <w:rFonts w:ascii="Calibri" w:hAnsi="Calibri" w:cs="Arial"/>
          <w:sz w:val="20"/>
          <w:szCs w:val="20"/>
        </w:rPr>
        <w:t>mezení</w:t>
      </w:r>
      <w:r w:rsidRPr="003B2504">
        <w:rPr>
          <w:rFonts w:ascii="Calibri" w:hAnsi="Calibri" w:cs="Arial"/>
          <w:sz w:val="20"/>
          <w:szCs w:val="20"/>
        </w:rPr>
        <w:t xml:space="preserve"> </w:t>
      </w:r>
      <w:r w:rsidR="000F6D71" w:rsidRPr="003B2504">
        <w:rPr>
          <w:rFonts w:ascii="Calibri" w:hAnsi="Calibri" w:cs="Arial"/>
          <w:sz w:val="20"/>
          <w:szCs w:val="20"/>
        </w:rPr>
        <w:t>z</w:t>
      </w:r>
      <w:r w:rsidRPr="003B2504">
        <w:rPr>
          <w:rFonts w:ascii="Calibri" w:hAnsi="Calibri" w:cs="Arial"/>
          <w:sz w:val="20"/>
          <w:szCs w:val="20"/>
        </w:rPr>
        <w:t>prac</w:t>
      </w:r>
      <w:r w:rsidR="007B3ABD" w:rsidRPr="003B2504">
        <w:rPr>
          <w:rFonts w:ascii="Calibri" w:hAnsi="Calibri" w:cs="Arial"/>
          <w:sz w:val="20"/>
          <w:szCs w:val="20"/>
        </w:rPr>
        <w:t>ování</w:t>
      </w:r>
      <w:r w:rsidRPr="003B2504">
        <w:rPr>
          <w:rFonts w:ascii="Calibri" w:hAnsi="Calibri" w:cs="Arial"/>
          <w:sz w:val="20"/>
          <w:szCs w:val="20"/>
        </w:rPr>
        <w:t xml:space="preserve"> osobn</w:t>
      </w:r>
      <w:r w:rsidR="007B3ABD" w:rsidRPr="003B2504">
        <w:rPr>
          <w:rFonts w:ascii="Calibri" w:hAnsi="Calibri" w:cs="Arial"/>
          <w:sz w:val="20"/>
          <w:szCs w:val="20"/>
        </w:rPr>
        <w:t>í</w:t>
      </w:r>
      <w:r w:rsidRPr="003B2504">
        <w:rPr>
          <w:rFonts w:ascii="Calibri" w:hAnsi="Calibri" w:cs="Arial"/>
          <w:sz w:val="20"/>
          <w:szCs w:val="20"/>
        </w:rPr>
        <w:t>ch údaj</w:t>
      </w:r>
      <w:r w:rsidR="007B3ABD" w:rsidRPr="003B2504">
        <w:rPr>
          <w:rFonts w:ascii="Calibri" w:hAnsi="Calibri" w:cs="Arial"/>
          <w:sz w:val="20"/>
          <w:szCs w:val="20"/>
        </w:rPr>
        <w:t>ů</w:t>
      </w:r>
      <w:r w:rsidRPr="003B2504">
        <w:rPr>
          <w:rFonts w:ascii="Calibri" w:hAnsi="Calibri" w:cs="Arial"/>
          <w:sz w:val="20"/>
          <w:szCs w:val="20"/>
        </w:rPr>
        <w:t xml:space="preserve">; </w:t>
      </w:r>
    </w:p>
    <w:p w14:paraId="76C187B3" w14:textId="4C260DDE" w:rsidR="00DE0A12" w:rsidRPr="003B2504" w:rsidRDefault="00DE0A12" w:rsidP="001F1181">
      <w:pPr>
        <w:pStyle w:val="Stednmka21"/>
        <w:spacing w:line="276" w:lineRule="auto"/>
        <w:ind w:left="708" w:hanging="708"/>
        <w:jc w:val="both"/>
        <w:rPr>
          <w:rFonts w:ascii="Calibri" w:hAnsi="Calibri" w:cs="Arial"/>
          <w:sz w:val="20"/>
          <w:szCs w:val="20"/>
        </w:rPr>
      </w:pPr>
      <w:r w:rsidRPr="003B2504">
        <w:rPr>
          <w:rFonts w:ascii="Calibri" w:hAnsi="Calibri" w:cs="Arial"/>
          <w:sz w:val="20"/>
          <w:szCs w:val="20"/>
        </w:rPr>
        <w:t>(v)</w:t>
      </w:r>
      <w:r w:rsidRPr="003B2504">
        <w:rPr>
          <w:rFonts w:ascii="Calibri" w:hAnsi="Calibri" w:cs="Arial"/>
          <w:sz w:val="20"/>
          <w:szCs w:val="20"/>
        </w:rPr>
        <w:tab/>
        <w:t>právo na p</w:t>
      </w:r>
      <w:r w:rsidR="007B3ABD" w:rsidRPr="003B2504">
        <w:rPr>
          <w:rFonts w:ascii="Calibri" w:hAnsi="Calibri" w:cs="Arial"/>
          <w:sz w:val="20"/>
          <w:szCs w:val="20"/>
        </w:rPr>
        <w:t>řenositelnost</w:t>
      </w:r>
      <w:r w:rsidRPr="003B2504">
        <w:rPr>
          <w:rFonts w:ascii="Calibri" w:hAnsi="Calibri" w:cs="Arial"/>
          <w:sz w:val="20"/>
          <w:szCs w:val="20"/>
        </w:rPr>
        <w:t xml:space="preserve"> údaj</w:t>
      </w:r>
      <w:r w:rsidR="007B3ABD" w:rsidRPr="003B2504">
        <w:rPr>
          <w:rFonts w:ascii="Calibri" w:hAnsi="Calibri" w:cs="Arial"/>
          <w:sz w:val="20"/>
          <w:szCs w:val="20"/>
        </w:rPr>
        <w:t>ů</w:t>
      </w:r>
      <w:r w:rsidRPr="003B2504">
        <w:rPr>
          <w:rFonts w:ascii="Calibri" w:hAnsi="Calibri" w:cs="Arial"/>
          <w:sz w:val="20"/>
          <w:szCs w:val="20"/>
        </w:rPr>
        <w:t xml:space="preserve">, na </w:t>
      </w:r>
      <w:r w:rsidR="00406F45" w:rsidRPr="003B2504">
        <w:rPr>
          <w:rFonts w:ascii="Calibri" w:hAnsi="Calibri" w:cs="Arial"/>
          <w:sz w:val="20"/>
          <w:szCs w:val="20"/>
        </w:rPr>
        <w:t>základě,</w:t>
      </w:r>
      <w:r w:rsidRPr="003B2504">
        <w:rPr>
          <w:rFonts w:ascii="Calibri" w:hAnsi="Calibri" w:cs="Arial"/>
          <w:sz w:val="20"/>
          <w:szCs w:val="20"/>
        </w:rPr>
        <w:t xml:space="preserve"> kt</w:t>
      </w:r>
      <w:r w:rsidR="007B3ABD" w:rsidRPr="003B2504">
        <w:rPr>
          <w:rFonts w:ascii="Calibri" w:hAnsi="Calibri" w:cs="Arial"/>
          <w:sz w:val="20"/>
          <w:szCs w:val="20"/>
        </w:rPr>
        <w:t>e</w:t>
      </w:r>
      <w:r w:rsidRPr="003B2504">
        <w:rPr>
          <w:rFonts w:ascii="Calibri" w:hAnsi="Calibri" w:cs="Arial"/>
          <w:sz w:val="20"/>
          <w:szCs w:val="20"/>
        </w:rPr>
        <w:t>rého m</w:t>
      </w:r>
      <w:r w:rsidR="007B3ABD" w:rsidRPr="003B2504">
        <w:rPr>
          <w:rFonts w:ascii="Calibri" w:hAnsi="Calibri" w:cs="Arial"/>
          <w:sz w:val="20"/>
          <w:szCs w:val="20"/>
        </w:rPr>
        <w:t>ůže</w:t>
      </w:r>
      <w:r w:rsidRPr="003B2504">
        <w:rPr>
          <w:rFonts w:ascii="Calibri" w:hAnsi="Calibri" w:cs="Arial"/>
          <w:sz w:val="20"/>
          <w:szCs w:val="20"/>
        </w:rPr>
        <w:t xml:space="preserve"> získa</w:t>
      </w:r>
      <w:r w:rsidR="007B3ABD" w:rsidRPr="003B2504">
        <w:rPr>
          <w:rFonts w:ascii="Calibri" w:hAnsi="Calibri" w:cs="Arial"/>
          <w:sz w:val="20"/>
          <w:szCs w:val="20"/>
        </w:rPr>
        <w:t xml:space="preserve">t </w:t>
      </w:r>
      <w:r w:rsidRPr="003B2504">
        <w:rPr>
          <w:rFonts w:ascii="Calibri" w:hAnsi="Calibri" w:cs="Arial"/>
          <w:sz w:val="20"/>
          <w:szCs w:val="20"/>
        </w:rPr>
        <w:t>osobn</w:t>
      </w:r>
      <w:r w:rsidR="007B3ABD" w:rsidRPr="003B2504">
        <w:rPr>
          <w:rFonts w:ascii="Calibri" w:hAnsi="Calibri" w:cs="Arial"/>
          <w:sz w:val="20"/>
          <w:szCs w:val="20"/>
        </w:rPr>
        <w:t>í</w:t>
      </w:r>
      <w:r w:rsidRPr="003B2504">
        <w:rPr>
          <w:rFonts w:ascii="Calibri" w:hAnsi="Calibri" w:cs="Arial"/>
          <w:sz w:val="20"/>
          <w:szCs w:val="20"/>
        </w:rPr>
        <w:t xml:space="preserve"> údaje, kt</w:t>
      </w:r>
      <w:r w:rsidR="007B3ABD" w:rsidRPr="003B2504">
        <w:rPr>
          <w:rFonts w:ascii="Calibri" w:hAnsi="Calibri" w:cs="Arial"/>
          <w:sz w:val="20"/>
          <w:szCs w:val="20"/>
        </w:rPr>
        <w:t>e</w:t>
      </w:r>
      <w:r w:rsidRPr="003B2504">
        <w:rPr>
          <w:rFonts w:ascii="Calibri" w:hAnsi="Calibri" w:cs="Arial"/>
          <w:sz w:val="20"/>
          <w:szCs w:val="20"/>
        </w:rPr>
        <w:t>ré s</w:t>
      </w:r>
      <w:r w:rsidR="007F21E1" w:rsidRPr="003B2504">
        <w:rPr>
          <w:rFonts w:ascii="Calibri" w:hAnsi="Calibri" w:cs="Arial"/>
          <w:sz w:val="20"/>
          <w:szCs w:val="20"/>
        </w:rPr>
        <w:t>e</w:t>
      </w:r>
      <w:r w:rsidRPr="003B2504">
        <w:rPr>
          <w:rFonts w:ascii="Calibri" w:hAnsi="Calibri" w:cs="Arial"/>
          <w:sz w:val="20"/>
          <w:szCs w:val="20"/>
        </w:rPr>
        <w:t xml:space="preserve"> ho týkaj</w:t>
      </w:r>
      <w:r w:rsidR="007F21E1" w:rsidRPr="003B2504">
        <w:rPr>
          <w:rFonts w:ascii="Calibri" w:hAnsi="Calibri" w:cs="Arial"/>
          <w:sz w:val="20"/>
          <w:szCs w:val="20"/>
        </w:rPr>
        <w:t>í</w:t>
      </w:r>
      <w:r w:rsidRPr="003B2504">
        <w:rPr>
          <w:rFonts w:ascii="Calibri" w:hAnsi="Calibri" w:cs="Arial"/>
          <w:sz w:val="20"/>
          <w:szCs w:val="20"/>
        </w:rPr>
        <w:t xml:space="preserve"> v</w:t>
      </w:r>
      <w:r w:rsidR="007F21E1" w:rsidRPr="003B2504">
        <w:rPr>
          <w:rFonts w:ascii="Calibri" w:hAnsi="Calibri" w:cs="Arial"/>
          <w:sz w:val="20"/>
          <w:szCs w:val="20"/>
        </w:rPr>
        <w:t>e</w:t>
      </w:r>
      <w:r w:rsidRPr="003B2504">
        <w:rPr>
          <w:rFonts w:ascii="Calibri" w:hAnsi="Calibri" w:cs="Arial"/>
          <w:sz w:val="20"/>
          <w:szCs w:val="20"/>
        </w:rPr>
        <w:t xml:space="preserve"> </w:t>
      </w:r>
      <w:r w:rsidR="007F21E1" w:rsidRPr="003B2504">
        <w:rPr>
          <w:rFonts w:ascii="Calibri" w:hAnsi="Calibri" w:cs="Arial"/>
          <w:sz w:val="20"/>
          <w:szCs w:val="20"/>
        </w:rPr>
        <w:t>strukturovaném</w:t>
      </w:r>
      <w:r w:rsidRPr="003B2504">
        <w:rPr>
          <w:rFonts w:ascii="Calibri" w:hAnsi="Calibri" w:cs="Arial"/>
          <w:sz w:val="20"/>
          <w:szCs w:val="20"/>
        </w:rPr>
        <w:t xml:space="preserve"> a strojov</w:t>
      </w:r>
      <w:r w:rsidR="007F21E1" w:rsidRPr="003B2504">
        <w:rPr>
          <w:rFonts w:ascii="Calibri" w:hAnsi="Calibri" w:cs="Arial"/>
          <w:sz w:val="20"/>
          <w:szCs w:val="20"/>
        </w:rPr>
        <w:t>ě</w:t>
      </w:r>
      <w:r w:rsidRPr="003B2504">
        <w:rPr>
          <w:rFonts w:ascii="Calibri" w:hAnsi="Calibri" w:cs="Arial"/>
          <w:sz w:val="20"/>
          <w:szCs w:val="20"/>
        </w:rPr>
        <w:t xml:space="preserve"> čit</w:t>
      </w:r>
      <w:r w:rsidR="007F21E1" w:rsidRPr="003B2504">
        <w:rPr>
          <w:rFonts w:ascii="Calibri" w:hAnsi="Calibri" w:cs="Arial"/>
          <w:sz w:val="20"/>
          <w:szCs w:val="20"/>
        </w:rPr>
        <w:t>elném</w:t>
      </w:r>
      <w:r w:rsidRPr="003B2504">
        <w:rPr>
          <w:rFonts w:ascii="Calibri" w:hAnsi="Calibri" w:cs="Arial"/>
          <w:sz w:val="20"/>
          <w:szCs w:val="20"/>
        </w:rPr>
        <w:t xml:space="preserve"> formát</w:t>
      </w:r>
      <w:r w:rsidR="007F21E1" w:rsidRPr="003B2504">
        <w:rPr>
          <w:rFonts w:ascii="Calibri" w:hAnsi="Calibri" w:cs="Arial"/>
          <w:sz w:val="20"/>
          <w:szCs w:val="20"/>
        </w:rPr>
        <w:t>u</w:t>
      </w:r>
      <w:r w:rsidRPr="003B2504">
        <w:rPr>
          <w:rFonts w:ascii="Calibri" w:hAnsi="Calibri" w:cs="Arial"/>
          <w:sz w:val="20"/>
          <w:szCs w:val="20"/>
        </w:rPr>
        <w:t>, a to buď pr</w:t>
      </w:r>
      <w:r w:rsidR="007F21E1" w:rsidRPr="003B2504">
        <w:rPr>
          <w:rFonts w:ascii="Calibri" w:hAnsi="Calibri" w:cs="Arial"/>
          <w:sz w:val="20"/>
          <w:szCs w:val="20"/>
        </w:rPr>
        <w:t>o</w:t>
      </w:r>
      <w:r w:rsidRPr="003B2504">
        <w:rPr>
          <w:rFonts w:ascii="Calibri" w:hAnsi="Calibri" w:cs="Arial"/>
          <w:sz w:val="20"/>
          <w:szCs w:val="20"/>
        </w:rPr>
        <w:t xml:space="preserve"> seb</w:t>
      </w:r>
      <w:r w:rsidR="007F21E1" w:rsidRPr="003B2504">
        <w:rPr>
          <w:rFonts w:ascii="Calibri" w:hAnsi="Calibri" w:cs="Arial"/>
          <w:sz w:val="20"/>
          <w:szCs w:val="20"/>
        </w:rPr>
        <w:t>e</w:t>
      </w:r>
      <w:r w:rsidRPr="003B2504">
        <w:rPr>
          <w:rFonts w:ascii="Calibri" w:hAnsi="Calibri" w:cs="Arial"/>
          <w:sz w:val="20"/>
          <w:szCs w:val="20"/>
        </w:rPr>
        <w:t xml:space="preserve"> </w:t>
      </w:r>
      <w:r w:rsidR="007F21E1" w:rsidRPr="003B2504">
        <w:rPr>
          <w:rFonts w:ascii="Calibri" w:hAnsi="Calibri" w:cs="Arial"/>
          <w:sz w:val="20"/>
          <w:szCs w:val="20"/>
        </w:rPr>
        <w:t>ne</w:t>
      </w:r>
      <w:r w:rsidRPr="003B2504">
        <w:rPr>
          <w:rFonts w:ascii="Calibri" w:hAnsi="Calibri" w:cs="Arial"/>
          <w:sz w:val="20"/>
          <w:szCs w:val="20"/>
        </w:rPr>
        <w:t>bo pr</w:t>
      </w:r>
      <w:r w:rsidR="007F21E1" w:rsidRPr="003B2504">
        <w:rPr>
          <w:rFonts w:ascii="Calibri" w:hAnsi="Calibri" w:cs="Arial"/>
          <w:sz w:val="20"/>
          <w:szCs w:val="20"/>
        </w:rPr>
        <w:t>o</w:t>
      </w:r>
      <w:r w:rsidRPr="003B2504">
        <w:rPr>
          <w:rFonts w:ascii="Calibri" w:hAnsi="Calibri" w:cs="Arial"/>
          <w:sz w:val="20"/>
          <w:szCs w:val="20"/>
        </w:rPr>
        <w:t xml:space="preserve"> </w:t>
      </w:r>
      <w:r w:rsidR="007F21E1" w:rsidRPr="003B2504">
        <w:rPr>
          <w:rFonts w:ascii="Calibri" w:hAnsi="Calibri" w:cs="Arial"/>
          <w:sz w:val="20"/>
          <w:szCs w:val="20"/>
        </w:rPr>
        <w:t>j</w:t>
      </w:r>
      <w:r w:rsidRPr="003B2504">
        <w:rPr>
          <w:rFonts w:ascii="Calibri" w:hAnsi="Calibri" w:cs="Arial"/>
          <w:sz w:val="20"/>
          <w:szCs w:val="20"/>
        </w:rPr>
        <w:t>iného pr</w:t>
      </w:r>
      <w:r w:rsidR="007F21E1" w:rsidRPr="003B2504">
        <w:rPr>
          <w:rFonts w:ascii="Calibri" w:hAnsi="Calibri" w:cs="Arial"/>
          <w:sz w:val="20"/>
          <w:szCs w:val="20"/>
        </w:rPr>
        <w:t>ovozovatele</w:t>
      </w:r>
      <w:r w:rsidRPr="003B2504">
        <w:rPr>
          <w:rFonts w:ascii="Calibri" w:hAnsi="Calibri" w:cs="Arial"/>
          <w:sz w:val="20"/>
          <w:szCs w:val="20"/>
        </w:rPr>
        <w:t xml:space="preserve"> osobn</w:t>
      </w:r>
      <w:r w:rsidR="007F21E1" w:rsidRPr="003B2504">
        <w:rPr>
          <w:rFonts w:ascii="Calibri" w:hAnsi="Calibri" w:cs="Arial"/>
          <w:sz w:val="20"/>
          <w:szCs w:val="20"/>
        </w:rPr>
        <w:t>í</w:t>
      </w:r>
      <w:r w:rsidRPr="003B2504">
        <w:rPr>
          <w:rFonts w:ascii="Calibri" w:hAnsi="Calibri" w:cs="Arial"/>
          <w:sz w:val="20"/>
          <w:szCs w:val="20"/>
        </w:rPr>
        <w:t>ch údaj</w:t>
      </w:r>
      <w:r w:rsidR="007F21E1" w:rsidRPr="003B2504">
        <w:rPr>
          <w:rFonts w:ascii="Calibri" w:hAnsi="Calibri" w:cs="Arial"/>
          <w:sz w:val="20"/>
          <w:szCs w:val="20"/>
        </w:rPr>
        <w:t>ů</w:t>
      </w:r>
      <w:r w:rsidRPr="003B2504">
        <w:rPr>
          <w:rFonts w:ascii="Calibri" w:hAnsi="Calibri" w:cs="Arial"/>
          <w:sz w:val="20"/>
          <w:szCs w:val="20"/>
        </w:rPr>
        <w:t xml:space="preserve">; </w:t>
      </w:r>
    </w:p>
    <w:p w14:paraId="797FE63E" w14:textId="67F8327E" w:rsidR="00DE0A12" w:rsidRPr="003B2504" w:rsidRDefault="00DE0A12" w:rsidP="00760B5C">
      <w:pPr>
        <w:pStyle w:val="Stednmka21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B2504">
        <w:rPr>
          <w:rFonts w:ascii="Calibri" w:hAnsi="Calibri" w:cs="Arial"/>
          <w:sz w:val="20"/>
          <w:szCs w:val="20"/>
        </w:rPr>
        <w:t>(vi)</w:t>
      </w:r>
      <w:r w:rsidRPr="003B2504">
        <w:rPr>
          <w:rFonts w:ascii="Calibri" w:hAnsi="Calibri" w:cs="Arial"/>
          <w:sz w:val="20"/>
          <w:szCs w:val="20"/>
        </w:rPr>
        <w:tab/>
        <w:t>právo n</w:t>
      </w:r>
      <w:r w:rsidR="007F21E1" w:rsidRPr="003B2504">
        <w:rPr>
          <w:rFonts w:ascii="Calibri" w:hAnsi="Calibri" w:cs="Arial"/>
          <w:sz w:val="20"/>
          <w:szCs w:val="20"/>
        </w:rPr>
        <w:t>ámitek</w:t>
      </w:r>
      <w:r w:rsidRPr="003B2504">
        <w:rPr>
          <w:rFonts w:ascii="Calibri" w:hAnsi="Calibri" w:cs="Arial"/>
          <w:sz w:val="20"/>
          <w:szCs w:val="20"/>
        </w:rPr>
        <w:t xml:space="preserve"> proti </w:t>
      </w:r>
      <w:r w:rsidR="00C7458B" w:rsidRPr="003B2504">
        <w:rPr>
          <w:rFonts w:ascii="Calibri" w:hAnsi="Calibri" w:cs="Arial"/>
          <w:sz w:val="20"/>
          <w:szCs w:val="20"/>
        </w:rPr>
        <w:t>z</w:t>
      </w:r>
      <w:r w:rsidRPr="003B2504">
        <w:rPr>
          <w:rFonts w:ascii="Calibri" w:hAnsi="Calibri" w:cs="Arial"/>
          <w:sz w:val="20"/>
          <w:szCs w:val="20"/>
        </w:rPr>
        <w:t>prac</w:t>
      </w:r>
      <w:r w:rsidR="007F21E1" w:rsidRPr="003B2504">
        <w:rPr>
          <w:rFonts w:ascii="Calibri" w:hAnsi="Calibri" w:cs="Arial"/>
          <w:sz w:val="20"/>
          <w:szCs w:val="20"/>
        </w:rPr>
        <w:t>o</w:t>
      </w:r>
      <w:r w:rsidRPr="003B2504">
        <w:rPr>
          <w:rFonts w:ascii="Calibri" w:hAnsi="Calibri" w:cs="Arial"/>
          <w:sz w:val="20"/>
          <w:szCs w:val="20"/>
        </w:rPr>
        <w:t>v</w:t>
      </w:r>
      <w:r w:rsidR="007F21E1" w:rsidRPr="003B2504">
        <w:rPr>
          <w:rFonts w:ascii="Calibri" w:hAnsi="Calibri" w:cs="Arial"/>
          <w:sz w:val="20"/>
          <w:szCs w:val="20"/>
        </w:rPr>
        <w:t>ání</w:t>
      </w:r>
      <w:r w:rsidRPr="003B2504">
        <w:rPr>
          <w:rFonts w:ascii="Calibri" w:hAnsi="Calibri" w:cs="Arial"/>
          <w:sz w:val="20"/>
          <w:szCs w:val="20"/>
        </w:rPr>
        <w:t xml:space="preserve"> osobn</w:t>
      </w:r>
      <w:r w:rsidR="007F21E1" w:rsidRPr="003B2504">
        <w:rPr>
          <w:rFonts w:ascii="Calibri" w:hAnsi="Calibri" w:cs="Arial"/>
          <w:sz w:val="20"/>
          <w:szCs w:val="20"/>
        </w:rPr>
        <w:t>í</w:t>
      </w:r>
      <w:r w:rsidRPr="003B2504">
        <w:rPr>
          <w:rFonts w:ascii="Calibri" w:hAnsi="Calibri" w:cs="Arial"/>
          <w:sz w:val="20"/>
          <w:szCs w:val="20"/>
        </w:rPr>
        <w:t>ch úda</w:t>
      </w:r>
      <w:r w:rsidR="007F21E1" w:rsidRPr="003B2504">
        <w:rPr>
          <w:rFonts w:ascii="Calibri" w:hAnsi="Calibri" w:cs="Arial"/>
          <w:sz w:val="20"/>
          <w:szCs w:val="20"/>
        </w:rPr>
        <w:t>jů</w:t>
      </w:r>
      <w:r w:rsidRPr="003B2504">
        <w:rPr>
          <w:rFonts w:ascii="Calibri" w:hAnsi="Calibri" w:cs="Arial"/>
          <w:sz w:val="20"/>
          <w:szCs w:val="20"/>
        </w:rPr>
        <w:t>, p</w:t>
      </w:r>
      <w:r w:rsidR="007F21E1" w:rsidRPr="003B2504">
        <w:rPr>
          <w:rFonts w:ascii="Calibri" w:hAnsi="Calibri" w:cs="Arial"/>
          <w:sz w:val="20"/>
          <w:szCs w:val="20"/>
        </w:rPr>
        <w:t>ř</w:t>
      </w:r>
      <w:r w:rsidRPr="003B2504">
        <w:rPr>
          <w:rFonts w:ascii="Calibri" w:hAnsi="Calibri" w:cs="Arial"/>
          <w:sz w:val="20"/>
          <w:szCs w:val="20"/>
        </w:rPr>
        <w:t>ípadn</w:t>
      </w:r>
      <w:r w:rsidR="007F21E1" w:rsidRPr="003B2504">
        <w:rPr>
          <w:rFonts w:ascii="Calibri" w:hAnsi="Calibri" w:cs="Arial"/>
          <w:sz w:val="20"/>
          <w:szCs w:val="20"/>
        </w:rPr>
        <w:t>ě</w:t>
      </w:r>
      <w:r w:rsidRPr="003B2504">
        <w:rPr>
          <w:rFonts w:ascii="Calibri" w:hAnsi="Calibri" w:cs="Arial"/>
          <w:sz w:val="20"/>
          <w:szCs w:val="20"/>
        </w:rPr>
        <w:t xml:space="preserve"> proti </w:t>
      </w:r>
      <w:r w:rsidR="007F21E1" w:rsidRPr="003B2504">
        <w:rPr>
          <w:rFonts w:ascii="Calibri" w:hAnsi="Calibri" w:cs="Arial"/>
          <w:sz w:val="20"/>
          <w:szCs w:val="20"/>
        </w:rPr>
        <w:t>profilování</w:t>
      </w:r>
      <w:r w:rsidRPr="003B2504">
        <w:rPr>
          <w:rFonts w:ascii="Calibri" w:hAnsi="Calibri" w:cs="Arial"/>
          <w:sz w:val="20"/>
          <w:szCs w:val="20"/>
        </w:rPr>
        <w:t xml:space="preserve">; </w:t>
      </w:r>
    </w:p>
    <w:p w14:paraId="3AB0E16B" w14:textId="76CD0A08" w:rsidR="00DE0A12" w:rsidRPr="003B2504" w:rsidRDefault="00DE0A12" w:rsidP="00760B5C">
      <w:pPr>
        <w:pStyle w:val="Stednmka21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B2504">
        <w:rPr>
          <w:rFonts w:ascii="Calibri" w:hAnsi="Calibri" w:cs="Arial"/>
          <w:sz w:val="20"/>
          <w:szCs w:val="20"/>
        </w:rPr>
        <w:t>(vii)</w:t>
      </w:r>
      <w:r w:rsidRPr="003B2504">
        <w:rPr>
          <w:rFonts w:ascii="Calibri" w:hAnsi="Calibri" w:cs="Arial"/>
          <w:sz w:val="20"/>
          <w:szCs w:val="20"/>
        </w:rPr>
        <w:tab/>
        <w:t>právo poda</w:t>
      </w:r>
      <w:r w:rsidR="007F21E1" w:rsidRPr="003B2504">
        <w:rPr>
          <w:rFonts w:ascii="Calibri" w:hAnsi="Calibri" w:cs="Arial"/>
          <w:sz w:val="20"/>
          <w:szCs w:val="20"/>
        </w:rPr>
        <w:t>t</w:t>
      </w:r>
      <w:r w:rsidRPr="003B2504">
        <w:rPr>
          <w:rFonts w:ascii="Calibri" w:hAnsi="Calibri" w:cs="Arial"/>
          <w:sz w:val="20"/>
          <w:szCs w:val="20"/>
        </w:rPr>
        <w:t xml:space="preserve"> s</w:t>
      </w:r>
      <w:r w:rsidR="007F21E1" w:rsidRPr="003B2504">
        <w:rPr>
          <w:rFonts w:ascii="Calibri" w:hAnsi="Calibri" w:cs="Arial"/>
          <w:sz w:val="20"/>
          <w:szCs w:val="20"/>
        </w:rPr>
        <w:t>tížnost</w:t>
      </w:r>
      <w:r w:rsidRPr="003B2504">
        <w:rPr>
          <w:rFonts w:ascii="Calibri" w:hAnsi="Calibri" w:cs="Arial"/>
          <w:sz w:val="20"/>
          <w:szCs w:val="20"/>
        </w:rPr>
        <w:t xml:space="preserve"> na </w:t>
      </w:r>
      <w:r w:rsidR="007F21E1" w:rsidRPr="003B2504">
        <w:rPr>
          <w:rFonts w:ascii="Calibri" w:hAnsi="Calibri" w:cs="Arial"/>
          <w:sz w:val="20"/>
          <w:szCs w:val="20"/>
        </w:rPr>
        <w:t>dozorčí</w:t>
      </w:r>
      <w:r w:rsidRPr="003B2504">
        <w:rPr>
          <w:rFonts w:ascii="Calibri" w:hAnsi="Calibri" w:cs="Arial"/>
          <w:sz w:val="20"/>
          <w:szCs w:val="20"/>
        </w:rPr>
        <w:t xml:space="preserve"> orgán, Ú</w:t>
      </w:r>
      <w:r w:rsidR="007F21E1" w:rsidRPr="003B2504">
        <w:rPr>
          <w:rFonts w:ascii="Calibri" w:hAnsi="Calibri" w:cs="Arial"/>
          <w:sz w:val="20"/>
          <w:szCs w:val="20"/>
        </w:rPr>
        <w:t>ř</w:t>
      </w:r>
      <w:r w:rsidRPr="003B2504">
        <w:rPr>
          <w:rFonts w:ascii="Calibri" w:hAnsi="Calibri" w:cs="Arial"/>
          <w:sz w:val="20"/>
          <w:szCs w:val="20"/>
        </w:rPr>
        <w:t>ad na ochranu osobn</w:t>
      </w:r>
      <w:r w:rsidR="007F21E1" w:rsidRPr="003B2504">
        <w:rPr>
          <w:rFonts w:ascii="Calibri" w:hAnsi="Calibri" w:cs="Arial"/>
          <w:sz w:val="20"/>
          <w:szCs w:val="20"/>
        </w:rPr>
        <w:t>í</w:t>
      </w:r>
      <w:r w:rsidRPr="003B2504">
        <w:rPr>
          <w:rFonts w:ascii="Calibri" w:hAnsi="Calibri" w:cs="Arial"/>
          <w:sz w:val="20"/>
          <w:szCs w:val="20"/>
        </w:rPr>
        <w:t>ch úda</w:t>
      </w:r>
      <w:r w:rsidR="007F21E1" w:rsidRPr="003B2504">
        <w:rPr>
          <w:rFonts w:ascii="Calibri" w:hAnsi="Calibri" w:cs="Arial"/>
          <w:sz w:val="20"/>
          <w:szCs w:val="20"/>
        </w:rPr>
        <w:t>jů</w:t>
      </w:r>
      <w:r w:rsidRPr="003B2504">
        <w:rPr>
          <w:rFonts w:ascii="Calibri" w:hAnsi="Calibri" w:cs="Arial"/>
          <w:sz w:val="20"/>
          <w:szCs w:val="20"/>
        </w:rPr>
        <w:t xml:space="preserve"> </w:t>
      </w:r>
      <w:r w:rsidR="007F21E1" w:rsidRPr="003B2504">
        <w:rPr>
          <w:rFonts w:ascii="Calibri" w:hAnsi="Calibri" w:cs="Arial"/>
          <w:sz w:val="20"/>
          <w:szCs w:val="20"/>
        </w:rPr>
        <w:t>České</w:t>
      </w:r>
      <w:r w:rsidRPr="003B2504">
        <w:rPr>
          <w:rFonts w:ascii="Calibri" w:hAnsi="Calibri" w:cs="Arial"/>
          <w:sz w:val="20"/>
          <w:szCs w:val="20"/>
        </w:rPr>
        <w:t xml:space="preserve"> republiky. </w:t>
      </w:r>
    </w:p>
    <w:p w14:paraId="6B1B88A4" w14:textId="0DE84D94" w:rsidR="00DE0A12" w:rsidRPr="003B2504" w:rsidRDefault="00DE0A12" w:rsidP="00760B5C">
      <w:pPr>
        <w:pStyle w:val="Stednmka21"/>
        <w:spacing w:line="276" w:lineRule="auto"/>
        <w:jc w:val="both"/>
        <w:rPr>
          <w:rFonts w:ascii="Calibri" w:hAnsi="Calibri" w:cs="Arial"/>
          <w:sz w:val="20"/>
          <w:szCs w:val="20"/>
          <w:highlight w:val="yellow"/>
        </w:rPr>
      </w:pPr>
    </w:p>
    <w:p w14:paraId="7343FD99" w14:textId="77777777" w:rsidR="00A629E5" w:rsidRPr="003B2504" w:rsidRDefault="00A629E5" w:rsidP="00760B5C">
      <w:pPr>
        <w:jc w:val="both"/>
        <w:rPr>
          <w:rFonts w:ascii="Calibri" w:hAnsi="Calibri"/>
          <w:sz w:val="20"/>
          <w:szCs w:val="20"/>
        </w:rPr>
      </w:pPr>
    </w:p>
    <w:p w14:paraId="5129D818" w14:textId="3C385370" w:rsidR="00164BB4" w:rsidRPr="003B2504" w:rsidRDefault="007157B6" w:rsidP="00760B5C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  <w:r w:rsidRPr="003B2504">
        <w:rPr>
          <w:rFonts w:ascii="Calibri" w:hAnsi="Calibri"/>
          <w:sz w:val="20"/>
          <w:szCs w:val="20"/>
        </w:rPr>
        <w:t>Organizátor se souhlasem</w:t>
      </w:r>
      <w:r w:rsidR="000D664C">
        <w:rPr>
          <w:rFonts w:ascii="Calibri" w:hAnsi="Calibri"/>
          <w:sz w:val="20"/>
          <w:szCs w:val="20"/>
        </w:rPr>
        <w:t xml:space="preserve"> </w:t>
      </w:r>
      <w:r w:rsidRPr="003B2504">
        <w:rPr>
          <w:rFonts w:ascii="Calibri" w:hAnsi="Calibri"/>
          <w:sz w:val="20"/>
          <w:szCs w:val="20"/>
        </w:rPr>
        <w:t>pořadatele</w:t>
      </w:r>
      <w:r w:rsidR="00164BB4" w:rsidRPr="003B2504">
        <w:rPr>
          <w:rFonts w:ascii="Calibri" w:hAnsi="Calibri"/>
          <w:sz w:val="20"/>
          <w:szCs w:val="20"/>
        </w:rPr>
        <w:t xml:space="preserve"> si vyhrazuje právo k</w:t>
      </w:r>
      <w:r w:rsidRPr="003B2504">
        <w:rPr>
          <w:rFonts w:ascii="Calibri" w:hAnsi="Calibri"/>
          <w:sz w:val="20"/>
          <w:szCs w:val="20"/>
        </w:rPr>
        <w:t>dykoli</w:t>
      </w:r>
      <w:r w:rsidR="00164BB4" w:rsidRPr="003B2504">
        <w:rPr>
          <w:rFonts w:ascii="Calibri" w:hAnsi="Calibri"/>
          <w:sz w:val="20"/>
          <w:szCs w:val="20"/>
        </w:rPr>
        <w:t xml:space="preserve"> zm</w:t>
      </w:r>
      <w:r w:rsidRPr="003B2504">
        <w:rPr>
          <w:rFonts w:ascii="Calibri" w:hAnsi="Calibri"/>
          <w:sz w:val="20"/>
          <w:szCs w:val="20"/>
        </w:rPr>
        <w:t>ě</w:t>
      </w:r>
      <w:r w:rsidR="00164BB4" w:rsidRPr="003B2504">
        <w:rPr>
          <w:rFonts w:ascii="Calibri" w:hAnsi="Calibri"/>
          <w:sz w:val="20"/>
          <w:szCs w:val="20"/>
        </w:rPr>
        <w:t>ni</w:t>
      </w:r>
      <w:r w:rsidRPr="003B2504">
        <w:rPr>
          <w:rFonts w:ascii="Calibri" w:hAnsi="Calibri"/>
          <w:sz w:val="20"/>
          <w:szCs w:val="20"/>
        </w:rPr>
        <w:t>t</w:t>
      </w:r>
      <w:r w:rsidR="00164BB4" w:rsidRPr="003B2504">
        <w:rPr>
          <w:rFonts w:ascii="Calibri" w:hAnsi="Calibri"/>
          <w:sz w:val="20"/>
          <w:szCs w:val="20"/>
        </w:rPr>
        <w:t xml:space="preserve"> podm</w:t>
      </w:r>
      <w:r w:rsidRPr="003B2504">
        <w:rPr>
          <w:rFonts w:ascii="Calibri" w:hAnsi="Calibri"/>
          <w:sz w:val="20"/>
          <w:szCs w:val="20"/>
        </w:rPr>
        <w:t>í</w:t>
      </w:r>
      <w:r w:rsidR="00164BB4" w:rsidRPr="003B2504">
        <w:rPr>
          <w:rFonts w:ascii="Calibri" w:hAnsi="Calibri"/>
          <w:sz w:val="20"/>
          <w:szCs w:val="20"/>
        </w:rPr>
        <w:t>nky či (upravi</w:t>
      </w:r>
      <w:r w:rsidRPr="003B2504">
        <w:rPr>
          <w:rFonts w:ascii="Calibri" w:hAnsi="Calibri"/>
          <w:sz w:val="20"/>
          <w:szCs w:val="20"/>
        </w:rPr>
        <w:t>t</w:t>
      </w:r>
      <w:r w:rsidR="00164BB4" w:rsidRPr="003B2504">
        <w:rPr>
          <w:rFonts w:ascii="Calibri" w:hAnsi="Calibri"/>
          <w:sz w:val="20"/>
          <w:szCs w:val="20"/>
        </w:rPr>
        <w:t>) pravidl</w:t>
      </w:r>
      <w:r w:rsidRPr="003B2504">
        <w:rPr>
          <w:rFonts w:ascii="Calibri" w:hAnsi="Calibri"/>
          <w:sz w:val="20"/>
          <w:szCs w:val="20"/>
        </w:rPr>
        <w:t>a</w:t>
      </w:r>
      <w:r w:rsidR="00164BB4" w:rsidRPr="003B2504">
        <w:rPr>
          <w:rFonts w:ascii="Calibri" w:hAnsi="Calibri"/>
          <w:sz w:val="20"/>
          <w:szCs w:val="20"/>
        </w:rPr>
        <w:t xml:space="preserve"> t</w:t>
      </w:r>
      <w:r w:rsidRPr="003B2504">
        <w:rPr>
          <w:rFonts w:ascii="Calibri" w:hAnsi="Calibri"/>
          <w:sz w:val="20"/>
          <w:szCs w:val="20"/>
        </w:rPr>
        <w:t>éto</w:t>
      </w:r>
      <w:r w:rsidR="00164BB4" w:rsidRPr="003B2504">
        <w:rPr>
          <w:rFonts w:ascii="Calibri" w:hAnsi="Calibri"/>
          <w:sz w:val="20"/>
          <w:szCs w:val="20"/>
        </w:rPr>
        <w:t xml:space="preserve"> </w:t>
      </w:r>
      <w:r w:rsidR="008767DC">
        <w:rPr>
          <w:rFonts w:ascii="Calibri" w:hAnsi="Calibri"/>
          <w:sz w:val="20"/>
          <w:szCs w:val="20"/>
        </w:rPr>
        <w:t>akce</w:t>
      </w:r>
      <w:r w:rsidR="00164BB4" w:rsidRPr="003B2504">
        <w:rPr>
          <w:rFonts w:ascii="Calibri" w:hAnsi="Calibri"/>
          <w:sz w:val="20"/>
          <w:szCs w:val="20"/>
        </w:rPr>
        <w:t>, p</w:t>
      </w:r>
      <w:r w:rsidRPr="003B2504">
        <w:rPr>
          <w:rFonts w:ascii="Calibri" w:hAnsi="Calibri"/>
          <w:sz w:val="20"/>
          <w:szCs w:val="20"/>
        </w:rPr>
        <w:t>ř</w:t>
      </w:r>
      <w:r w:rsidR="00164BB4" w:rsidRPr="003B2504">
        <w:rPr>
          <w:rFonts w:ascii="Calibri" w:hAnsi="Calibri"/>
          <w:sz w:val="20"/>
          <w:szCs w:val="20"/>
        </w:rPr>
        <w:t>ípadn</w:t>
      </w:r>
      <w:r w:rsidRPr="003B2504">
        <w:rPr>
          <w:rFonts w:ascii="Calibri" w:hAnsi="Calibri"/>
          <w:sz w:val="20"/>
          <w:szCs w:val="20"/>
        </w:rPr>
        <w:t>ě</w:t>
      </w:r>
      <w:r w:rsidR="00164BB4" w:rsidRPr="003B2504">
        <w:rPr>
          <w:rFonts w:ascii="Calibri" w:hAnsi="Calibri"/>
          <w:sz w:val="20"/>
          <w:szCs w:val="20"/>
        </w:rPr>
        <w:t xml:space="preserve"> </w:t>
      </w:r>
      <w:r w:rsidR="00AD0CD2">
        <w:rPr>
          <w:rFonts w:ascii="Calibri" w:hAnsi="Calibri"/>
          <w:sz w:val="20"/>
          <w:szCs w:val="20"/>
        </w:rPr>
        <w:t>akci</w:t>
      </w:r>
      <w:r w:rsidR="00164BB4" w:rsidRPr="003B2504">
        <w:rPr>
          <w:rFonts w:ascii="Calibri" w:hAnsi="Calibri"/>
          <w:sz w:val="20"/>
          <w:szCs w:val="20"/>
        </w:rPr>
        <w:t xml:space="preserve"> zruši</w:t>
      </w:r>
      <w:r w:rsidRPr="003B2504">
        <w:rPr>
          <w:rFonts w:ascii="Calibri" w:hAnsi="Calibri"/>
          <w:sz w:val="20"/>
          <w:szCs w:val="20"/>
        </w:rPr>
        <w:t>t</w:t>
      </w:r>
      <w:r w:rsidR="00164BB4" w:rsidRPr="003B2504">
        <w:rPr>
          <w:rFonts w:ascii="Calibri" w:hAnsi="Calibri"/>
          <w:sz w:val="20"/>
          <w:szCs w:val="20"/>
        </w:rPr>
        <w:t>, p</w:t>
      </w:r>
      <w:r w:rsidRPr="003B2504">
        <w:rPr>
          <w:rFonts w:ascii="Calibri" w:hAnsi="Calibri"/>
          <w:sz w:val="20"/>
          <w:szCs w:val="20"/>
        </w:rPr>
        <w:t>ř</w:t>
      </w:r>
      <w:r w:rsidR="00164BB4" w:rsidRPr="003B2504">
        <w:rPr>
          <w:rFonts w:ascii="Calibri" w:hAnsi="Calibri"/>
          <w:sz w:val="20"/>
          <w:szCs w:val="20"/>
        </w:rPr>
        <w:t>eruši</w:t>
      </w:r>
      <w:r w:rsidRPr="003B2504">
        <w:rPr>
          <w:rFonts w:ascii="Calibri" w:hAnsi="Calibri"/>
          <w:sz w:val="20"/>
          <w:szCs w:val="20"/>
        </w:rPr>
        <w:t>t</w:t>
      </w:r>
      <w:r w:rsidR="00164BB4" w:rsidRPr="003B2504">
        <w:rPr>
          <w:rFonts w:ascii="Calibri" w:hAnsi="Calibri"/>
          <w:sz w:val="20"/>
          <w:szCs w:val="20"/>
        </w:rPr>
        <w:t xml:space="preserve">, </w:t>
      </w:r>
      <w:r w:rsidR="00C7458B" w:rsidRPr="003B2504">
        <w:rPr>
          <w:rFonts w:ascii="Calibri" w:hAnsi="Calibri"/>
          <w:sz w:val="20"/>
          <w:szCs w:val="20"/>
        </w:rPr>
        <w:t>z</w:t>
      </w:r>
      <w:r w:rsidR="00164BB4" w:rsidRPr="003B2504">
        <w:rPr>
          <w:rFonts w:ascii="Calibri" w:hAnsi="Calibri"/>
          <w:sz w:val="20"/>
          <w:szCs w:val="20"/>
        </w:rPr>
        <w:t>kráti</w:t>
      </w:r>
      <w:r w:rsidRPr="003B2504">
        <w:rPr>
          <w:rFonts w:ascii="Calibri" w:hAnsi="Calibri"/>
          <w:sz w:val="20"/>
          <w:szCs w:val="20"/>
        </w:rPr>
        <w:t>t</w:t>
      </w:r>
      <w:r w:rsidR="00164BB4" w:rsidRPr="003B2504">
        <w:rPr>
          <w:rFonts w:ascii="Calibri" w:hAnsi="Calibri"/>
          <w:sz w:val="20"/>
          <w:szCs w:val="20"/>
        </w:rPr>
        <w:t xml:space="preserve"> či odloži</w:t>
      </w:r>
      <w:r w:rsidRPr="003B2504">
        <w:rPr>
          <w:rFonts w:ascii="Calibri" w:hAnsi="Calibri"/>
          <w:sz w:val="20"/>
          <w:szCs w:val="20"/>
        </w:rPr>
        <w:t>t</w:t>
      </w:r>
      <w:r w:rsidR="00164BB4" w:rsidRPr="003B2504">
        <w:rPr>
          <w:rFonts w:ascii="Calibri" w:hAnsi="Calibri"/>
          <w:sz w:val="20"/>
          <w:szCs w:val="20"/>
        </w:rPr>
        <w:t xml:space="preserve"> </w:t>
      </w:r>
      <w:r w:rsidRPr="003B2504">
        <w:rPr>
          <w:rFonts w:ascii="Calibri" w:hAnsi="Calibri"/>
          <w:sz w:val="20"/>
          <w:szCs w:val="20"/>
        </w:rPr>
        <w:t>ne</w:t>
      </w:r>
      <w:r w:rsidR="00164BB4" w:rsidRPr="003B2504">
        <w:rPr>
          <w:rFonts w:ascii="Calibri" w:hAnsi="Calibri"/>
          <w:sz w:val="20"/>
          <w:szCs w:val="20"/>
        </w:rPr>
        <w:t>bo pr</w:t>
      </w:r>
      <w:r w:rsidRPr="003B2504">
        <w:rPr>
          <w:rFonts w:ascii="Calibri" w:hAnsi="Calibri"/>
          <w:sz w:val="20"/>
          <w:szCs w:val="20"/>
        </w:rPr>
        <w:t>odloužit</w:t>
      </w:r>
      <w:r w:rsidR="00164BB4" w:rsidRPr="003B2504">
        <w:rPr>
          <w:rFonts w:ascii="Calibri" w:hAnsi="Calibri"/>
          <w:sz w:val="20"/>
          <w:szCs w:val="20"/>
        </w:rPr>
        <w:t xml:space="preserve"> dobu trv</w:t>
      </w:r>
      <w:r w:rsidRPr="003B2504">
        <w:rPr>
          <w:rFonts w:ascii="Calibri" w:hAnsi="Calibri"/>
          <w:sz w:val="20"/>
          <w:szCs w:val="20"/>
        </w:rPr>
        <w:t>ání</w:t>
      </w:r>
      <w:r w:rsidR="00164BB4" w:rsidRPr="003B2504">
        <w:rPr>
          <w:rFonts w:ascii="Calibri" w:hAnsi="Calibri"/>
          <w:sz w:val="20"/>
          <w:szCs w:val="20"/>
        </w:rPr>
        <w:t xml:space="preserve"> </w:t>
      </w:r>
      <w:r w:rsidR="008767DC">
        <w:rPr>
          <w:rFonts w:ascii="Calibri" w:hAnsi="Calibri"/>
          <w:sz w:val="20"/>
          <w:szCs w:val="20"/>
        </w:rPr>
        <w:t>akce</w:t>
      </w:r>
      <w:r w:rsidR="00164BB4" w:rsidRPr="003B2504">
        <w:rPr>
          <w:rFonts w:ascii="Calibri" w:hAnsi="Calibri"/>
          <w:sz w:val="20"/>
          <w:szCs w:val="20"/>
        </w:rPr>
        <w:t>.</w:t>
      </w:r>
    </w:p>
    <w:p w14:paraId="4D53E89C" w14:textId="77777777" w:rsidR="009049C1" w:rsidRPr="003B2504" w:rsidRDefault="009049C1" w:rsidP="00760B5C">
      <w:pPr>
        <w:pStyle w:val="Stednmka21"/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</w:p>
    <w:p w14:paraId="270F84FC" w14:textId="06194BDB" w:rsidR="00356117" w:rsidRPr="003B2504" w:rsidRDefault="007157B6" w:rsidP="00760B5C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  <w:r w:rsidRPr="003B2504">
        <w:rPr>
          <w:rFonts w:ascii="Calibri" w:hAnsi="Calibri"/>
          <w:sz w:val="20"/>
          <w:szCs w:val="20"/>
        </w:rPr>
        <w:t>Organizátor se souhlasem pořadatele</w:t>
      </w:r>
      <w:r w:rsidR="00164BB4" w:rsidRPr="003B2504">
        <w:rPr>
          <w:rFonts w:ascii="Calibri" w:hAnsi="Calibri"/>
          <w:sz w:val="20"/>
          <w:szCs w:val="20"/>
        </w:rPr>
        <w:t xml:space="preserve"> je oprávn</w:t>
      </w:r>
      <w:r w:rsidRPr="003B2504">
        <w:rPr>
          <w:rFonts w:ascii="Calibri" w:hAnsi="Calibri"/>
          <w:sz w:val="20"/>
          <w:szCs w:val="20"/>
        </w:rPr>
        <w:t>ěn</w:t>
      </w:r>
      <w:r w:rsidR="00164BB4" w:rsidRPr="003B2504">
        <w:rPr>
          <w:rFonts w:ascii="Calibri" w:hAnsi="Calibri"/>
          <w:sz w:val="20"/>
          <w:szCs w:val="20"/>
        </w:rPr>
        <w:t xml:space="preserve"> kontrolova</w:t>
      </w:r>
      <w:r w:rsidRPr="003B2504">
        <w:rPr>
          <w:rFonts w:ascii="Calibri" w:hAnsi="Calibri"/>
          <w:sz w:val="20"/>
          <w:szCs w:val="20"/>
        </w:rPr>
        <w:t>t</w:t>
      </w:r>
      <w:r w:rsidR="00164BB4" w:rsidRPr="003B2504">
        <w:rPr>
          <w:rFonts w:ascii="Calibri" w:hAnsi="Calibri"/>
          <w:sz w:val="20"/>
          <w:szCs w:val="20"/>
        </w:rPr>
        <w:t xml:space="preserve"> vše</w:t>
      </w:r>
      <w:r w:rsidRPr="003B2504">
        <w:rPr>
          <w:rFonts w:ascii="Calibri" w:hAnsi="Calibri"/>
          <w:sz w:val="20"/>
          <w:szCs w:val="20"/>
        </w:rPr>
        <w:t>chny</w:t>
      </w:r>
      <w:r w:rsidR="00164BB4" w:rsidRPr="003B2504">
        <w:rPr>
          <w:rFonts w:ascii="Calibri" w:hAnsi="Calibri"/>
          <w:sz w:val="20"/>
          <w:szCs w:val="20"/>
        </w:rPr>
        <w:t xml:space="preserve"> podm</w:t>
      </w:r>
      <w:r w:rsidRPr="003B2504">
        <w:rPr>
          <w:rFonts w:ascii="Calibri" w:hAnsi="Calibri"/>
          <w:sz w:val="20"/>
          <w:szCs w:val="20"/>
        </w:rPr>
        <w:t>ínky</w:t>
      </w:r>
      <w:r w:rsidR="00164BB4" w:rsidRPr="003B2504">
        <w:rPr>
          <w:rFonts w:ascii="Calibri" w:hAnsi="Calibri"/>
          <w:sz w:val="20"/>
          <w:szCs w:val="20"/>
        </w:rPr>
        <w:t xml:space="preserve"> pr</w:t>
      </w:r>
      <w:r w:rsidRPr="003B2504">
        <w:rPr>
          <w:rFonts w:ascii="Calibri" w:hAnsi="Calibri"/>
          <w:sz w:val="20"/>
          <w:szCs w:val="20"/>
        </w:rPr>
        <w:t>o</w:t>
      </w:r>
      <w:r w:rsidR="00164BB4" w:rsidRPr="003B2504">
        <w:rPr>
          <w:rFonts w:ascii="Calibri" w:hAnsi="Calibri"/>
          <w:sz w:val="20"/>
          <w:szCs w:val="20"/>
        </w:rPr>
        <w:t xml:space="preserve"> účas</w:t>
      </w:r>
      <w:r w:rsidRPr="003B2504">
        <w:rPr>
          <w:rFonts w:ascii="Calibri" w:hAnsi="Calibri"/>
          <w:sz w:val="20"/>
          <w:szCs w:val="20"/>
        </w:rPr>
        <w:t>t</w:t>
      </w:r>
      <w:r w:rsidR="00164BB4" w:rsidRPr="003B2504">
        <w:rPr>
          <w:rFonts w:ascii="Calibri" w:hAnsi="Calibri"/>
          <w:sz w:val="20"/>
          <w:szCs w:val="20"/>
        </w:rPr>
        <w:t xml:space="preserve"> v </w:t>
      </w:r>
      <w:r w:rsidR="00AD0CD2">
        <w:rPr>
          <w:rFonts w:ascii="Calibri" w:hAnsi="Calibri"/>
          <w:sz w:val="20"/>
          <w:szCs w:val="20"/>
        </w:rPr>
        <w:t>akc</w:t>
      </w:r>
      <w:r w:rsidRPr="003B2504">
        <w:rPr>
          <w:rFonts w:ascii="Calibri" w:hAnsi="Calibri"/>
          <w:sz w:val="20"/>
          <w:szCs w:val="20"/>
        </w:rPr>
        <w:t>i</w:t>
      </w:r>
      <w:r w:rsidR="00164BB4" w:rsidRPr="003B2504">
        <w:rPr>
          <w:rFonts w:ascii="Calibri" w:hAnsi="Calibri"/>
          <w:sz w:val="20"/>
          <w:szCs w:val="20"/>
        </w:rPr>
        <w:t xml:space="preserve"> a v p</w:t>
      </w:r>
      <w:r w:rsidRPr="003B2504">
        <w:rPr>
          <w:rFonts w:ascii="Calibri" w:hAnsi="Calibri"/>
          <w:sz w:val="20"/>
          <w:szCs w:val="20"/>
        </w:rPr>
        <w:t>ř</w:t>
      </w:r>
      <w:r w:rsidR="00164BB4" w:rsidRPr="003B2504">
        <w:rPr>
          <w:rFonts w:ascii="Calibri" w:hAnsi="Calibri"/>
          <w:sz w:val="20"/>
          <w:szCs w:val="20"/>
        </w:rPr>
        <w:t>ípad</w:t>
      </w:r>
      <w:r w:rsidRPr="003B2504">
        <w:rPr>
          <w:rFonts w:ascii="Calibri" w:hAnsi="Calibri"/>
          <w:sz w:val="20"/>
          <w:szCs w:val="20"/>
        </w:rPr>
        <w:t>ě</w:t>
      </w:r>
      <w:r w:rsidR="00164BB4" w:rsidRPr="003B2504">
        <w:rPr>
          <w:rFonts w:ascii="Calibri" w:hAnsi="Calibri"/>
          <w:sz w:val="20"/>
          <w:szCs w:val="20"/>
        </w:rPr>
        <w:t xml:space="preserve"> sporu pos</w:t>
      </w:r>
      <w:r w:rsidRPr="003B2504">
        <w:rPr>
          <w:rFonts w:ascii="Calibri" w:hAnsi="Calibri"/>
          <w:sz w:val="20"/>
          <w:szCs w:val="20"/>
        </w:rPr>
        <w:t>oudit</w:t>
      </w:r>
      <w:r w:rsidR="00164BB4" w:rsidRPr="003B2504">
        <w:rPr>
          <w:rFonts w:ascii="Calibri" w:hAnsi="Calibri"/>
          <w:sz w:val="20"/>
          <w:szCs w:val="20"/>
        </w:rPr>
        <w:t xml:space="preserve"> a s konečnou platnos</w:t>
      </w:r>
      <w:r w:rsidRPr="003B2504">
        <w:rPr>
          <w:rFonts w:ascii="Calibri" w:hAnsi="Calibri"/>
          <w:sz w:val="20"/>
          <w:szCs w:val="20"/>
        </w:rPr>
        <w:t>tí</w:t>
      </w:r>
      <w:r w:rsidR="00164BB4" w:rsidRPr="003B2504">
        <w:rPr>
          <w:rFonts w:ascii="Calibri" w:hAnsi="Calibri"/>
          <w:sz w:val="20"/>
          <w:szCs w:val="20"/>
        </w:rPr>
        <w:t xml:space="preserve"> rozhodn</w:t>
      </w:r>
      <w:r w:rsidRPr="003B2504">
        <w:rPr>
          <w:rFonts w:ascii="Calibri" w:hAnsi="Calibri"/>
          <w:sz w:val="20"/>
          <w:szCs w:val="20"/>
        </w:rPr>
        <w:t>out</w:t>
      </w:r>
      <w:r w:rsidR="00164BB4" w:rsidRPr="003B2504">
        <w:rPr>
          <w:rFonts w:ascii="Calibri" w:hAnsi="Calibri"/>
          <w:sz w:val="20"/>
          <w:szCs w:val="20"/>
        </w:rPr>
        <w:t xml:space="preserve"> o </w:t>
      </w:r>
      <w:r w:rsidRPr="003B2504">
        <w:rPr>
          <w:rFonts w:ascii="Calibri" w:hAnsi="Calibri"/>
          <w:sz w:val="20"/>
          <w:szCs w:val="20"/>
        </w:rPr>
        <w:t>jakékoliv</w:t>
      </w:r>
      <w:r w:rsidR="00164BB4" w:rsidRPr="003B2504">
        <w:rPr>
          <w:rFonts w:ascii="Calibri" w:hAnsi="Calibri"/>
          <w:sz w:val="20"/>
          <w:szCs w:val="20"/>
        </w:rPr>
        <w:t xml:space="preserve"> otáz</w:t>
      </w:r>
      <w:r w:rsidRPr="003B2504">
        <w:rPr>
          <w:rFonts w:ascii="Calibri" w:hAnsi="Calibri"/>
          <w:sz w:val="20"/>
          <w:szCs w:val="20"/>
        </w:rPr>
        <w:t>c</w:t>
      </w:r>
      <w:r w:rsidR="00164BB4" w:rsidRPr="003B2504">
        <w:rPr>
          <w:rFonts w:ascii="Calibri" w:hAnsi="Calibri"/>
          <w:sz w:val="20"/>
          <w:szCs w:val="20"/>
        </w:rPr>
        <w:t>e spojen</w:t>
      </w:r>
      <w:r w:rsidRPr="003B2504">
        <w:rPr>
          <w:rFonts w:ascii="Calibri" w:hAnsi="Calibri"/>
          <w:sz w:val="20"/>
          <w:szCs w:val="20"/>
        </w:rPr>
        <w:t>é</w:t>
      </w:r>
      <w:r w:rsidR="00164BB4" w:rsidRPr="003B2504">
        <w:rPr>
          <w:rFonts w:ascii="Calibri" w:hAnsi="Calibri"/>
          <w:sz w:val="20"/>
          <w:szCs w:val="20"/>
        </w:rPr>
        <w:t xml:space="preserve"> </w:t>
      </w:r>
      <w:r w:rsidR="00AD0CD2">
        <w:rPr>
          <w:rFonts w:ascii="Calibri" w:hAnsi="Calibri"/>
          <w:sz w:val="20"/>
          <w:szCs w:val="20"/>
        </w:rPr>
        <w:t>s akcí</w:t>
      </w:r>
      <w:r w:rsidR="00164BB4" w:rsidRPr="003B2504">
        <w:rPr>
          <w:rFonts w:ascii="Calibri" w:hAnsi="Calibri"/>
          <w:sz w:val="20"/>
          <w:szCs w:val="20"/>
        </w:rPr>
        <w:t xml:space="preserve">. </w:t>
      </w:r>
      <w:r w:rsidRPr="003B2504">
        <w:rPr>
          <w:rFonts w:ascii="Calibri" w:hAnsi="Calibri"/>
          <w:sz w:val="20"/>
          <w:szCs w:val="20"/>
        </w:rPr>
        <w:t xml:space="preserve">Organizátor se souhlasem pořadatele </w:t>
      </w:r>
      <w:r w:rsidR="00164BB4" w:rsidRPr="003B2504">
        <w:rPr>
          <w:rFonts w:ascii="Calibri" w:hAnsi="Calibri"/>
          <w:sz w:val="20"/>
          <w:szCs w:val="20"/>
        </w:rPr>
        <w:t>má právo bez možnosti odvol</w:t>
      </w:r>
      <w:r w:rsidRPr="003B2504">
        <w:rPr>
          <w:rFonts w:ascii="Calibri" w:hAnsi="Calibri"/>
          <w:sz w:val="20"/>
          <w:szCs w:val="20"/>
        </w:rPr>
        <w:t>ání</w:t>
      </w:r>
      <w:r w:rsidR="00164BB4" w:rsidRPr="003B2504">
        <w:rPr>
          <w:rFonts w:ascii="Calibri" w:hAnsi="Calibri"/>
          <w:sz w:val="20"/>
          <w:szCs w:val="20"/>
        </w:rPr>
        <w:t xml:space="preserve"> vyl</w:t>
      </w:r>
      <w:r w:rsidRPr="003B2504">
        <w:rPr>
          <w:rFonts w:ascii="Calibri" w:hAnsi="Calibri"/>
          <w:sz w:val="20"/>
          <w:szCs w:val="20"/>
        </w:rPr>
        <w:t>oučit</w:t>
      </w:r>
      <w:r w:rsidR="00164BB4" w:rsidRPr="003B2504">
        <w:rPr>
          <w:rFonts w:ascii="Calibri" w:hAnsi="Calibri"/>
          <w:sz w:val="20"/>
          <w:szCs w:val="20"/>
        </w:rPr>
        <w:t xml:space="preserve"> kt</w:t>
      </w:r>
      <w:r w:rsidRPr="003B2504">
        <w:rPr>
          <w:rFonts w:ascii="Calibri" w:hAnsi="Calibri"/>
          <w:sz w:val="20"/>
          <w:szCs w:val="20"/>
        </w:rPr>
        <w:t>eréhokoliv</w:t>
      </w:r>
      <w:r w:rsidR="00164BB4" w:rsidRPr="003B2504">
        <w:rPr>
          <w:rFonts w:ascii="Calibri" w:hAnsi="Calibri"/>
          <w:sz w:val="20"/>
          <w:szCs w:val="20"/>
        </w:rPr>
        <w:t xml:space="preserve"> </w:t>
      </w:r>
      <w:r w:rsidRPr="003B2504">
        <w:rPr>
          <w:rFonts w:ascii="Calibri" w:hAnsi="Calibri"/>
          <w:sz w:val="20"/>
          <w:szCs w:val="20"/>
        </w:rPr>
        <w:t>ze</w:t>
      </w:r>
      <w:r w:rsidR="00164BB4" w:rsidRPr="003B2504">
        <w:rPr>
          <w:rFonts w:ascii="Calibri" w:hAnsi="Calibri"/>
          <w:sz w:val="20"/>
          <w:szCs w:val="20"/>
        </w:rPr>
        <w:t xml:space="preserve"> </w:t>
      </w:r>
      <w:r w:rsidR="00AD0CD2">
        <w:rPr>
          <w:rFonts w:ascii="Calibri" w:hAnsi="Calibri"/>
          <w:sz w:val="20"/>
          <w:szCs w:val="20"/>
        </w:rPr>
        <w:t>spotřebitele z akce</w:t>
      </w:r>
      <w:r w:rsidR="00164BB4" w:rsidRPr="003B2504">
        <w:rPr>
          <w:rFonts w:ascii="Calibri" w:hAnsi="Calibri"/>
          <w:sz w:val="20"/>
          <w:szCs w:val="20"/>
        </w:rPr>
        <w:t xml:space="preserve"> v p</w:t>
      </w:r>
      <w:r w:rsidR="00B6776E" w:rsidRPr="003B2504">
        <w:rPr>
          <w:rFonts w:ascii="Calibri" w:hAnsi="Calibri"/>
          <w:sz w:val="20"/>
          <w:szCs w:val="20"/>
        </w:rPr>
        <w:t>ř</w:t>
      </w:r>
      <w:r w:rsidR="00164BB4" w:rsidRPr="003B2504">
        <w:rPr>
          <w:rFonts w:ascii="Calibri" w:hAnsi="Calibri"/>
          <w:sz w:val="20"/>
          <w:szCs w:val="20"/>
        </w:rPr>
        <w:t>ípad</w:t>
      </w:r>
      <w:r w:rsidR="00B6776E" w:rsidRPr="003B2504">
        <w:rPr>
          <w:rFonts w:ascii="Calibri" w:hAnsi="Calibri"/>
          <w:sz w:val="20"/>
          <w:szCs w:val="20"/>
        </w:rPr>
        <w:t>ě</w:t>
      </w:r>
      <w:r w:rsidR="00164BB4" w:rsidRPr="003B2504">
        <w:rPr>
          <w:rFonts w:ascii="Calibri" w:hAnsi="Calibri"/>
          <w:sz w:val="20"/>
          <w:szCs w:val="20"/>
        </w:rPr>
        <w:t xml:space="preserve">, že </w:t>
      </w:r>
      <w:r w:rsidR="00B6776E" w:rsidRPr="003B2504">
        <w:rPr>
          <w:rFonts w:ascii="Calibri" w:hAnsi="Calibri"/>
          <w:sz w:val="20"/>
          <w:szCs w:val="20"/>
        </w:rPr>
        <w:t>tento</w:t>
      </w:r>
      <w:r w:rsidR="00164BB4" w:rsidRPr="003B2504">
        <w:rPr>
          <w:rFonts w:ascii="Calibri" w:hAnsi="Calibri"/>
          <w:sz w:val="20"/>
          <w:szCs w:val="20"/>
        </w:rPr>
        <w:t xml:space="preserve"> </w:t>
      </w:r>
      <w:r w:rsidR="00AD0CD2">
        <w:rPr>
          <w:rFonts w:ascii="Calibri" w:hAnsi="Calibri"/>
          <w:sz w:val="20"/>
          <w:szCs w:val="20"/>
        </w:rPr>
        <w:t>spotřebitel</w:t>
      </w:r>
      <w:r w:rsidR="00164BB4" w:rsidRPr="003B2504">
        <w:rPr>
          <w:rFonts w:ascii="Calibri" w:hAnsi="Calibri"/>
          <w:sz w:val="20"/>
          <w:szCs w:val="20"/>
        </w:rPr>
        <w:t xml:space="preserve"> porušoval pravidl</w:t>
      </w:r>
      <w:r w:rsidR="00B6776E" w:rsidRPr="003B2504">
        <w:rPr>
          <w:rFonts w:ascii="Calibri" w:hAnsi="Calibri"/>
          <w:sz w:val="20"/>
          <w:szCs w:val="20"/>
        </w:rPr>
        <w:t>a</w:t>
      </w:r>
      <w:r w:rsidR="00164BB4" w:rsidRPr="003B2504">
        <w:rPr>
          <w:rFonts w:ascii="Calibri" w:hAnsi="Calibri"/>
          <w:sz w:val="20"/>
          <w:szCs w:val="20"/>
        </w:rPr>
        <w:t xml:space="preserve">, v rámci </w:t>
      </w:r>
      <w:r w:rsidR="00AD0CD2">
        <w:rPr>
          <w:rFonts w:ascii="Calibri" w:hAnsi="Calibri"/>
          <w:sz w:val="20"/>
          <w:szCs w:val="20"/>
        </w:rPr>
        <w:t>akce</w:t>
      </w:r>
      <w:r w:rsidR="00164BB4" w:rsidRPr="003B2504">
        <w:rPr>
          <w:rFonts w:ascii="Calibri" w:hAnsi="Calibri"/>
          <w:sz w:val="20"/>
          <w:szCs w:val="20"/>
        </w:rPr>
        <w:t xml:space="preserve"> jednal v rozpor</w:t>
      </w:r>
      <w:r w:rsidR="00B6776E" w:rsidRPr="003B2504">
        <w:rPr>
          <w:rFonts w:ascii="Calibri" w:hAnsi="Calibri"/>
          <w:sz w:val="20"/>
          <w:szCs w:val="20"/>
        </w:rPr>
        <w:t>u</w:t>
      </w:r>
      <w:r w:rsidR="00164BB4" w:rsidRPr="003B2504">
        <w:rPr>
          <w:rFonts w:ascii="Calibri" w:hAnsi="Calibri"/>
          <w:sz w:val="20"/>
          <w:szCs w:val="20"/>
        </w:rPr>
        <w:t xml:space="preserve"> s</w:t>
      </w:r>
      <w:r w:rsidR="00B6776E" w:rsidRPr="003B2504">
        <w:rPr>
          <w:rFonts w:ascii="Calibri" w:hAnsi="Calibri"/>
          <w:sz w:val="20"/>
          <w:szCs w:val="20"/>
        </w:rPr>
        <w:t xml:space="preserve"> </w:t>
      </w:r>
      <w:r w:rsidR="00164BB4" w:rsidRPr="003B2504">
        <w:rPr>
          <w:rFonts w:ascii="Calibri" w:hAnsi="Calibri"/>
          <w:sz w:val="20"/>
          <w:szCs w:val="20"/>
        </w:rPr>
        <w:t>dobrými</w:t>
      </w:r>
      <w:r w:rsidR="00163389" w:rsidRPr="003B2504">
        <w:rPr>
          <w:rFonts w:ascii="Calibri" w:hAnsi="Calibri"/>
          <w:sz w:val="20"/>
          <w:szCs w:val="20"/>
        </w:rPr>
        <w:t xml:space="preserve"> </w:t>
      </w:r>
      <w:r w:rsidR="00164BB4" w:rsidRPr="003B2504">
        <w:rPr>
          <w:rFonts w:ascii="Calibri" w:hAnsi="Calibri"/>
          <w:sz w:val="20"/>
          <w:szCs w:val="20"/>
        </w:rPr>
        <w:t>mrav</w:t>
      </w:r>
      <w:r w:rsidR="00B6776E" w:rsidRPr="003B2504">
        <w:rPr>
          <w:rFonts w:ascii="Calibri" w:hAnsi="Calibri"/>
          <w:sz w:val="20"/>
          <w:szCs w:val="20"/>
        </w:rPr>
        <w:t>y</w:t>
      </w:r>
      <w:r w:rsidR="00164BB4" w:rsidRPr="003B2504">
        <w:rPr>
          <w:rFonts w:ascii="Calibri" w:hAnsi="Calibri"/>
          <w:sz w:val="20"/>
          <w:szCs w:val="20"/>
        </w:rPr>
        <w:t>, snažil s</w:t>
      </w:r>
      <w:r w:rsidR="00B6776E" w:rsidRPr="003B2504">
        <w:rPr>
          <w:rFonts w:ascii="Calibri" w:hAnsi="Calibri"/>
          <w:sz w:val="20"/>
          <w:szCs w:val="20"/>
        </w:rPr>
        <w:t>e</w:t>
      </w:r>
      <w:r w:rsidR="00164BB4" w:rsidRPr="003B2504">
        <w:rPr>
          <w:rFonts w:ascii="Calibri" w:hAnsi="Calibri"/>
          <w:sz w:val="20"/>
          <w:szCs w:val="20"/>
        </w:rPr>
        <w:t xml:space="preserve"> získa</w:t>
      </w:r>
      <w:r w:rsidR="00B6776E" w:rsidRPr="003B2504">
        <w:rPr>
          <w:rFonts w:ascii="Calibri" w:hAnsi="Calibri"/>
          <w:sz w:val="20"/>
          <w:szCs w:val="20"/>
        </w:rPr>
        <w:t>t</w:t>
      </w:r>
      <w:r w:rsidR="00164BB4" w:rsidRPr="003B2504">
        <w:rPr>
          <w:rFonts w:ascii="Calibri" w:hAnsi="Calibri"/>
          <w:sz w:val="20"/>
          <w:szCs w:val="20"/>
        </w:rPr>
        <w:t xml:space="preserve"> </w:t>
      </w:r>
      <w:r w:rsidR="00AD0CD2">
        <w:rPr>
          <w:rFonts w:ascii="Calibri" w:hAnsi="Calibri"/>
          <w:sz w:val="20"/>
          <w:szCs w:val="20"/>
        </w:rPr>
        <w:t>dárky</w:t>
      </w:r>
      <w:r w:rsidR="00164BB4" w:rsidRPr="003B2504">
        <w:rPr>
          <w:rFonts w:ascii="Calibri" w:hAnsi="Calibri"/>
          <w:sz w:val="20"/>
          <w:szCs w:val="20"/>
        </w:rPr>
        <w:t xml:space="preserve"> podvodným </w:t>
      </w:r>
      <w:r w:rsidR="008E451D" w:rsidRPr="003B2504">
        <w:rPr>
          <w:rFonts w:ascii="Calibri" w:hAnsi="Calibri"/>
          <w:sz w:val="20"/>
          <w:szCs w:val="20"/>
        </w:rPr>
        <w:t>konáním</w:t>
      </w:r>
      <w:r w:rsidR="00164BB4" w:rsidRPr="003B2504">
        <w:rPr>
          <w:rFonts w:ascii="Calibri" w:hAnsi="Calibri"/>
          <w:sz w:val="20"/>
          <w:szCs w:val="20"/>
        </w:rPr>
        <w:t xml:space="preserve"> či </w:t>
      </w:r>
      <w:r w:rsidR="00B6776E" w:rsidRPr="003B2504">
        <w:rPr>
          <w:rFonts w:ascii="Calibri" w:hAnsi="Calibri"/>
          <w:sz w:val="20"/>
          <w:szCs w:val="20"/>
        </w:rPr>
        <w:t>jakýmkoli</w:t>
      </w:r>
      <w:r w:rsidR="00164BB4" w:rsidRPr="003B2504">
        <w:rPr>
          <w:rFonts w:ascii="Calibri" w:hAnsi="Calibri"/>
          <w:sz w:val="20"/>
          <w:szCs w:val="20"/>
        </w:rPr>
        <w:t xml:space="preserve"> </w:t>
      </w:r>
      <w:r w:rsidR="00B6776E" w:rsidRPr="003B2504">
        <w:rPr>
          <w:rFonts w:ascii="Calibri" w:hAnsi="Calibri"/>
          <w:sz w:val="20"/>
          <w:szCs w:val="20"/>
        </w:rPr>
        <w:t>způsobem</w:t>
      </w:r>
      <w:r w:rsidR="00164BB4" w:rsidRPr="003B2504">
        <w:rPr>
          <w:rFonts w:ascii="Calibri" w:hAnsi="Calibri"/>
          <w:sz w:val="20"/>
          <w:szCs w:val="20"/>
        </w:rPr>
        <w:t xml:space="preserve"> poško</w:t>
      </w:r>
      <w:r w:rsidR="00B6776E" w:rsidRPr="003B2504">
        <w:rPr>
          <w:rFonts w:ascii="Calibri" w:hAnsi="Calibri"/>
          <w:sz w:val="20"/>
          <w:szCs w:val="20"/>
        </w:rPr>
        <w:t>dil</w:t>
      </w:r>
      <w:r w:rsidR="00164BB4" w:rsidRPr="003B2504">
        <w:rPr>
          <w:rFonts w:ascii="Calibri" w:hAnsi="Calibri"/>
          <w:sz w:val="20"/>
          <w:szCs w:val="20"/>
        </w:rPr>
        <w:t xml:space="preserve"> dobré </w:t>
      </w:r>
      <w:r w:rsidR="00B6776E" w:rsidRPr="003B2504">
        <w:rPr>
          <w:rFonts w:ascii="Calibri" w:hAnsi="Calibri"/>
          <w:sz w:val="20"/>
          <w:szCs w:val="20"/>
        </w:rPr>
        <w:t>j</w:t>
      </w:r>
      <w:r w:rsidR="00164BB4" w:rsidRPr="003B2504">
        <w:rPr>
          <w:rFonts w:ascii="Calibri" w:hAnsi="Calibri"/>
          <w:sz w:val="20"/>
          <w:szCs w:val="20"/>
        </w:rPr>
        <w:t>m</w:t>
      </w:r>
      <w:r w:rsidR="00B6776E" w:rsidRPr="003B2504">
        <w:rPr>
          <w:rFonts w:ascii="Calibri" w:hAnsi="Calibri"/>
          <w:sz w:val="20"/>
          <w:szCs w:val="20"/>
        </w:rPr>
        <w:t>é</w:t>
      </w:r>
      <w:r w:rsidR="00164BB4" w:rsidRPr="003B2504">
        <w:rPr>
          <w:rFonts w:ascii="Calibri" w:hAnsi="Calibri"/>
          <w:sz w:val="20"/>
          <w:szCs w:val="20"/>
        </w:rPr>
        <w:t xml:space="preserve">no </w:t>
      </w:r>
      <w:r w:rsidR="00B6776E" w:rsidRPr="003B2504">
        <w:rPr>
          <w:rFonts w:ascii="Calibri" w:hAnsi="Calibri"/>
          <w:sz w:val="20"/>
          <w:szCs w:val="20"/>
        </w:rPr>
        <w:t>organizátora</w:t>
      </w:r>
      <w:r w:rsidR="00164BB4" w:rsidRPr="003B2504">
        <w:rPr>
          <w:rFonts w:ascii="Calibri" w:hAnsi="Calibri"/>
          <w:sz w:val="20"/>
          <w:szCs w:val="20"/>
        </w:rPr>
        <w:t xml:space="preserve"> či </w:t>
      </w:r>
      <w:r w:rsidR="00B6776E" w:rsidRPr="003B2504">
        <w:rPr>
          <w:rFonts w:ascii="Calibri" w:hAnsi="Calibri"/>
          <w:sz w:val="20"/>
          <w:szCs w:val="20"/>
        </w:rPr>
        <w:t>pořadatele</w:t>
      </w:r>
      <w:r w:rsidR="00164BB4" w:rsidRPr="003B2504">
        <w:rPr>
          <w:rFonts w:ascii="Calibri" w:hAnsi="Calibri"/>
          <w:sz w:val="20"/>
          <w:szCs w:val="20"/>
        </w:rPr>
        <w:t xml:space="preserve"> </w:t>
      </w:r>
      <w:r w:rsidR="00B6776E" w:rsidRPr="003B2504">
        <w:rPr>
          <w:rFonts w:ascii="Calibri" w:hAnsi="Calibri"/>
          <w:sz w:val="20"/>
          <w:szCs w:val="20"/>
        </w:rPr>
        <w:t>n</w:t>
      </w:r>
      <w:r w:rsidR="00164BB4" w:rsidRPr="003B2504">
        <w:rPr>
          <w:rFonts w:ascii="Calibri" w:hAnsi="Calibri"/>
          <w:sz w:val="20"/>
          <w:szCs w:val="20"/>
        </w:rPr>
        <w:t>ebo b</w:t>
      </w:r>
      <w:r w:rsidR="00B6776E" w:rsidRPr="003B2504">
        <w:rPr>
          <w:rFonts w:ascii="Calibri" w:hAnsi="Calibri"/>
          <w:sz w:val="20"/>
          <w:szCs w:val="20"/>
        </w:rPr>
        <w:t>y</w:t>
      </w:r>
      <w:r w:rsidR="00164BB4" w:rsidRPr="003B2504">
        <w:rPr>
          <w:rFonts w:ascii="Calibri" w:hAnsi="Calibri"/>
          <w:sz w:val="20"/>
          <w:szCs w:val="20"/>
        </w:rPr>
        <w:t>l z t</w:t>
      </w:r>
      <w:r w:rsidR="00B6776E" w:rsidRPr="003B2504">
        <w:rPr>
          <w:rFonts w:ascii="Calibri" w:hAnsi="Calibri"/>
          <w:sz w:val="20"/>
          <w:szCs w:val="20"/>
        </w:rPr>
        <w:t>ě</w:t>
      </w:r>
      <w:r w:rsidR="00164BB4" w:rsidRPr="003B2504">
        <w:rPr>
          <w:rFonts w:ascii="Calibri" w:hAnsi="Calibri"/>
          <w:sz w:val="20"/>
          <w:szCs w:val="20"/>
        </w:rPr>
        <w:t>chto činností d</w:t>
      </w:r>
      <w:r w:rsidR="00B6776E" w:rsidRPr="003B2504">
        <w:rPr>
          <w:rFonts w:ascii="Calibri" w:hAnsi="Calibri"/>
          <w:sz w:val="20"/>
          <w:szCs w:val="20"/>
        </w:rPr>
        <w:t>ůvodem</w:t>
      </w:r>
      <w:r w:rsidR="00164BB4" w:rsidRPr="003B2504">
        <w:rPr>
          <w:rFonts w:ascii="Calibri" w:hAnsi="Calibri"/>
          <w:sz w:val="20"/>
          <w:szCs w:val="20"/>
        </w:rPr>
        <w:t xml:space="preserve"> pod</w:t>
      </w:r>
      <w:r w:rsidR="00B6776E" w:rsidRPr="003B2504">
        <w:rPr>
          <w:rFonts w:ascii="Calibri" w:hAnsi="Calibri"/>
          <w:sz w:val="20"/>
          <w:szCs w:val="20"/>
        </w:rPr>
        <w:t>ezřelý</w:t>
      </w:r>
      <w:r w:rsidR="00164BB4" w:rsidRPr="003B2504">
        <w:rPr>
          <w:rFonts w:ascii="Calibri" w:hAnsi="Calibri"/>
          <w:sz w:val="20"/>
          <w:szCs w:val="20"/>
        </w:rPr>
        <w:t>, a to bez náhrady náklad</w:t>
      </w:r>
      <w:r w:rsidR="00B6776E" w:rsidRPr="003B2504">
        <w:rPr>
          <w:rFonts w:ascii="Calibri" w:hAnsi="Calibri"/>
          <w:sz w:val="20"/>
          <w:szCs w:val="20"/>
        </w:rPr>
        <w:t>ů</w:t>
      </w:r>
      <w:r w:rsidR="00164BB4" w:rsidRPr="003B2504">
        <w:rPr>
          <w:rFonts w:ascii="Calibri" w:hAnsi="Calibri"/>
          <w:sz w:val="20"/>
          <w:szCs w:val="20"/>
        </w:rPr>
        <w:t xml:space="preserve"> či škody, kt</w:t>
      </w:r>
      <w:r w:rsidR="00B6776E" w:rsidRPr="003B2504">
        <w:rPr>
          <w:rFonts w:ascii="Calibri" w:hAnsi="Calibri"/>
          <w:sz w:val="20"/>
          <w:szCs w:val="20"/>
        </w:rPr>
        <w:t>e</w:t>
      </w:r>
      <w:r w:rsidR="00164BB4" w:rsidRPr="003B2504">
        <w:rPr>
          <w:rFonts w:ascii="Calibri" w:hAnsi="Calibri"/>
          <w:sz w:val="20"/>
          <w:szCs w:val="20"/>
        </w:rPr>
        <w:t>rá by vyl</w:t>
      </w:r>
      <w:r w:rsidR="00B6776E" w:rsidRPr="003B2504">
        <w:rPr>
          <w:rFonts w:ascii="Calibri" w:hAnsi="Calibri"/>
          <w:sz w:val="20"/>
          <w:szCs w:val="20"/>
        </w:rPr>
        <w:t>oučením</w:t>
      </w:r>
      <w:r w:rsidR="00164BB4" w:rsidRPr="003B2504">
        <w:rPr>
          <w:rFonts w:ascii="Calibri" w:hAnsi="Calibri"/>
          <w:sz w:val="20"/>
          <w:szCs w:val="20"/>
        </w:rPr>
        <w:t xml:space="preserve"> mohla </w:t>
      </w:r>
      <w:r w:rsidR="00AD0CD2">
        <w:rPr>
          <w:rFonts w:ascii="Calibri" w:hAnsi="Calibri"/>
          <w:sz w:val="20"/>
          <w:szCs w:val="20"/>
        </w:rPr>
        <w:t>spotřebiteli</w:t>
      </w:r>
      <w:r w:rsidR="00164BB4" w:rsidRPr="003B2504">
        <w:rPr>
          <w:rFonts w:ascii="Calibri" w:hAnsi="Calibri"/>
          <w:sz w:val="20"/>
          <w:szCs w:val="20"/>
        </w:rPr>
        <w:t xml:space="preserve"> vznikn</w:t>
      </w:r>
      <w:r w:rsidR="00B6776E" w:rsidRPr="003B2504">
        <w:rPr>
          <w:rFonts w:ascii="Calibri" w:hAnsi="Calibri"/>
          <w:sz w:val="20"/>
          <w:szCs w:val="20"/>
        </w:rPr>
        <w:t>out</w:t>
      </w:r>
      <w:r w:rsidR="00164BB4" w:rsidRPr="003B2504">
        <w:rPr>
          <w:rFonts w:ascii="Calibri" w:hAnsi="Calibri"/>
          <w:sz w:val="20"/>
          <w:szCs w:val="20"/>
        </w:rPr>
        <w:t>. Rozhodnut</w:t>
      </w:r>
      <w:r w:rsidR="00B6776E" w:rsidRPr="003B2504">
        <w:rPr>
          <w:rFonts w:ascii="Calibri" w:hAnsi="Calibri"/>
          <w:sz w:val="20"/>
          <w:szCs w:val="20"/>
        </w:rPr>
        <w:t>í</w:t>
      </w:r>
      <w:r w:rsidR="00164BB4" w:rsidRPr="003B2504">
        <w:rPr>
          <w:rFonts w:ascii="Calibri" w:hAnsi="Calibri"/>
          <w:sz w:val="20"/>
          <w:szCs w:val="20"/>
        </w:rPr>
        <w:t xml:space="preserve"> </w:t>
      </w:r>
      <w:r w:rsidR="00B6776E" w:rsidRPr="003B2504">
        <w:rPr>
          <w:rFonts w:ascii="Calibri" w:hAnsi="Calibri"/>
          <w:sz w:val="20"/>
          <w:szCs w:val="20"/>
        </w:rPr>
        <w:t>organizátora</w:t>
      </w:r>
      <w:r w:rsidR="00164BB4" w:rsidRPr="003B2504">
        <w:rPr>
          <w:rFonts w:ascii="Calibri" w:hAnsi="Calibri"/>
          <w:sz w:val="20"/>
          <w:szCs w:val="20"/>
        </w:rPr>
        <w:t xml:space="preserve"> </w:t>
      </w:r>
      <w:r w:rsidR="00B6776E" w:rsidRPr="003B2504">
        <w:rPr>
          <w:rFonts w:ascii="Calibri" w:hAnsi="Calibri"/>
          <w:sz w:val="20"/>
          <w:szCs w:val="20"/>
        </w:rPr>
        <w:t>n</w:t>
      </w:r>
      <w:r w:rsidR="00164BB4" w:rsidRPr="003B2504">
        <w:rPr>
          <w:rFonts w:ascii="Calibri" w:hAnsi="Calibri"/>
          <w:sz w:val="20"/>
          <w:szCs w:val="20"/>
        </w:rPr>
        <w:t xml:space="preserve">ebo </w:t>
      </w:r>
      <w:r w:rsidR="00B6776E" w:rsidRPr="003B2504">
        <w:rPr>
          <w:rFonts w:ascii="Calibri" w:hAnsi="Calibri"/>
          <w:sz w:val="20"/>
          <w:szCs w:val="20"/>
        </w:rPr>
        <w:t>pořadatele</w:t>
      </w:r>
      <w:r w:rsidR="00164BB4" w:rsidRPr="003B2504">
        <w:rPr>
          <w:rFonts w:ascii="Calibri" w:hAnsi="Calibri"/>
          <w:sz w:val="20"/>
          <w:szCs w:val="20"/>
        </w:rPr>
        <w:t xml:space="preserve"> je konečné.</w:t>
      </w:r>
    </w:p>
    <w:p w14:paraId="196D88FF" w14:textId="77777777" w:rsidR="00DA219C" w:rsidRPr="003B2504" w:rsidRDefault="00DA219C" w:rsidP="00760B5C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617BDC7" w14:textId="26ABEB82" w:rsidR="00DF4E42" w:rsidRPr="003B2504" w:rsidRDefault="00DF4E42" w:rsidP="00760B5C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  <w:r w:rsidRPr="003B2504">
        <w:rPr>
          <w:rFonts w:ascii="Calibri" w:hAnsi="Calibri"/>
          <w:sz w:val="20"/>
          <w:szCs w:val="20"/>
        </w:rPr>
        <w:t>Organizátor</w:t>
      </w:r>
      <w:r w:rsidR="00913561">
        <w:rPr>
          <w:rFonts w:ascii="Calibri" w:hAnsi="Calibri"/>
          <w:sz w:val="20"/>
          <w:szCs w:val="20"/>
        </w:rPr>
        <w:t xml:space="preserve"> ani</w:t>
      </w:r>
      <w:r w:rsidRPr="003B2504">
        <w:rPr>
          <w:rFonts w:ascii="Calibri" w:hAnsi="Calibri"/>
          <w:sz w:val="20"/>
          <w:szCs w:val="20"/>
        </w:rPr>
        <w:t xml:space="preserve"> pořadatel </w:t>
      </w:r>
      <w:r w:rsidR="00AD0CD2">
        <w:rPr>
          <w:rFonts w:ascii="Calibri" w:hAnsi="Calibri"/>
          <w:sz w:val="20"/>
          <w:szCs w:val="20"/>
        </w:rPr>
        <w:t>akce</w:t>
      </w:r>
      <w:r w:rsidR="00E0195D" w:rsidRPr="003B2504">
        <w:rPr>
          <w:rFonts w:ascii="Calibri" w:hAnsi="Calibri"/>
          <w:sz w:val="20"/>
          <w:szCs w:val="20"/>
        </w:rPr>
        <w:t xml:space="preserve"> </w:t>
      </w:r>
      <w:r w:rsidRPr="003B2504">
        <w:rPr>
          <w:rFonts w:ascii="Calibri" w:hAnsi="Calibri"/>
          <w:sz w:val="20"/>
          <w:szCs w:val="20"/>
        </w:rPr>
        <w:t xml:space="preserve">nenesou žádnou zodpovědnost za nedoručení </w:t>
      </w:r>
      <w:r w:rsidR="00AD0CD2">
        <w:rPr>
          <w:rFonts w:ascii="Calibri" w:hAnsi="Calibri"/>
          <w:sz w:val="20"/>
          <w:szCs w:val="20"/>
        </w:rPr>
        <w:t>dárků</w:t>
      </w:r>
      <w:r w:rsidRPr="003B2504">
        <w:rPr>
          <w:rFonts w:ascii="Calibri" w:hAnsi="Calibri"/>
          <w:sz w:val="20"/>
          <w:szCs w:val="20"/>
        </w:rPr>
        <w:t xml:space="preserve">, za jejich poškození, prodlení či </w:t>
      </w:r>
      <w:r w:rsidR="006C7A06" w:rsidRPr="003B2504">
        <w:rPr>
          <w:rFonts w:ascii="Calibri" w:hAnsi="Calibri"/>
          <w:sz w:val="20"/>
          <w:szCs w:val="20"/>
        </w:rPr>
        <w:t>z</w:t>
      </w:r>
      <w:r w:rsidRPr="003B2504">
        <w:rPr>
          <w:rFonts w:ascii="Calibri" w:hAnsi="Calibri"/>
          <w:sz w:val="20"/>
          <w:szCs w:val="20"/>
        </w:rPr>
        <w:t xml:space="preserve">trátu během přepravy. V případě, že se některou z </w:t>
      </w:r>
      <w:r w:rsidR="00AD0CD2">
        <w:rPr>
          <w:rFonts w:ascii="Calibri" w:hAnsi="Calibri"/>
          <w:sz w:val="20"/>
          <w:szCs w:val="20"/>
        </w:rPr>
        <w:t>dárků</w:t>
      </w:r>
      <w:r w:rsidRPr="003B2504">
        <w:rPr>
          <w:rFonts w:ascii="Calibri" w:hAnsi="Calibri"/>
          <w:sz w:val="20"/>
          <w:szCs w:val="20"/>
        </w:rPr>
        <w:t xml:space="preserve"> nepodaří doručit bez zavinění na straně organizátora, pořadatele, propadá </w:t>
      </w:r>
      <w:r w:rsidR="00AD0CD2">
        <w:rPr>
          <w:rFonts w:ascii="Calibri" w:hAnsi="Calibri"/>
          <w:sz w:val="20"/>
          <w:szCs w:val="20"/>
        </w:rPr>
        <w:t>tento dárek</w:t>
      </w:r>
      <w:r w:rsidRPr="003B2504">
        <w:rPr>
          <w:rFonts w:ascii="Calibri" w:hAnsi="Calibri"/>
          <w:sz w:val="20"/>
          <w:szCs w:val="20"/>
        </w:rPr>
        <w:t xml:space="preserve"> pořadateli </w:t>
      </w:r>
      <w:r w:rsidR="00AD0CD2">
        <w:rPr>
          <w:rFonts w:ascii="Calibri" w:hAnsi="Calibri"/>
          <w:sz w:val="20"/>
          <w:szCs w:val="20"/>
        </w:rPr>
        <w:t>akce</w:t>
      </w:r>
      <w:r w:rsidRPr="003B2504">
        <w:rPr>
          <w:rFonts w:ascii="Calibri" w:hAnsi="Calibri"/>
          <w:sz w:val="20"/>
          <w:szCs w:val="20"/>
        </w:rPr>
        <w:t>, který je oprávněn rozhodnout o jejím dalším použití.</w:t>
      </w:r>
    </w:p>
    <w:p w14:paraId="5A4076D9" w14:textId="77777777" w:rsidR="00AD15FC" w:rsidRPr="003B2504" w:rsidRDefault="00AD15FC" w:rsidP="00760B5C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7C89C32" w14:textId="3749B66A" w:rsidR="008567ED" w:rsidRPr="003B2504" w:rsidRDefault="00DF4E42" w:rsidP="00760B5C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  <w:r w:rsidRPr="003B2504">
        <w:rPr>
          <w:rFonts w:ascii="Calibri" w:hAnsi="Calibri"/>
          <w:sz w:val="20"/>
          <w:szCs w:val="20"/>
        </w:rPr>
        <w:lastRenderedPageBreak/>
        <w:t>Organizátor</w:t>
      </w:r>
      <w:r w:rsidR="00913561">
        <w:rPr>
          <w:rFonts w:ascii="Calibri" w:hAnsi="Calibri"/>
          <w:sz w:val="20"/>
          <w:szCs w:val="20"/>
        </w:rPr>
        <w:t xml:space="preserve"> ani</w:t>
      </w:r>
      <w:r w:rsidRPr="003B2504">
        <w:rPr>
          <w:rFonts w:ascii="Calibri" w:hAnsi="Calibri"/>
          <w:sz w:val="20"/>
          <w:szCs w:val="20"/>
        </w:rPr>
        <w:t xml:space="preserve"> pořadatel </w:t>
      </w:r>
      <w:r w:rsidR="00AD0CD2">
        <w:rPr>
          <w:rFonts w:ascii="Calibri" w:hAnsi="Calibri"/>
          <w:sz w:val="20"/>
          <w:szCs w:val="20"/>
        </w:rPr>
        <w:t>akce</w:t>
      </w:r>
      <w:r w:rsidRPr="003B2504">
        <w:rPr>
          <w:rFonts w:ascii="Calibri" w:hAnsi="Calibri"/>
          <w:sz w:val="20"/>
          <w:szCs w:val="20"/>
        </w:rPr>
        <w:t xml:space="preserve"> nenesou odpovědnost za technické problémy při přenosu dat jakýmikoli elektronickými prostředky.</w:t>
      </w:r>
    </w:p>
    <w:p w14:paraId="41B18288" w14:textId="77777777" w:rsidR="00AD15FC" w:rsidRPr="003B2504" w:rsidRDefault="00AD15FC" w:rsidP="00760B5C">
      <w:pPr>
        <w:pStyle w:val="Stednmka21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54C37AA" w14:textId="46577F07" w:rsidR="00DA219C" w:rsidRPr="008744BE" w:rsidRDefault="00DA219C" w:rsidP="00760B5C">
      <w:pPr>
        <w:pStyle w:val="Stednmka21"/>
        <w:spacing w:line="276" w:lineRule="auto"/>
        <w:jc w:val="both"/>
        <w:rPr>
          <w:rFonts w:ascii="Calibri" w:hAnsi="Calibri"/>
          <w:sz w:val="20"/>
          <w:szCs w:val="20"/>
          <w:u w:val="single"/>
        </w:rPr>
      </w:pPr>
      <w:r w:rsidRPr="003B2504">
        <w:rPr>
          <w:rFonts w:ascii="Calibri" w:hAnsi="Calibri"/>
          <w:sz w:val="20"/>
          <w:szCs w:val="20"/>
        </w:rPr>
        <w:t>Jedin</w:t>
      </w:r>
      <w:r w:rsidR="00A03D0C" w:rsidRPr="003B2504">
        <w:rPr>
          <w:rFonts w:ascii="Calibri" w:hAnsi="Calibri"/>
          <w:sz w:val="20"/>
          <w:szCs w:val="20"/>
        </w:rPr>
        <w:t>á</w:t>
      </w:r>
      <w:r w:rsidRPr="003B2504">
        <w:rPr>
          <w:rFonts w:ascii="Calibri" w:hAnsi="Calibri"/>
          <w:sz w:val="20"/>
          <w:szCs w:val="20"/>
        </w:rPr>
        <w:t xml:space="preserve"> podrobn</w:t>
      </w:r>
      <w:r w:rsidR="00A03D0C" w:rsidRPr="003B2504">
        <w:rPr>
          <w:rFonts w:ascii="Calibri" w:hAnsi="Calibri"/>
          <w:sz w:val="20"/>
          <w:szCs w:val="20"/>
        </w:rPr>
        <w:t>á</w:t>
      </w:r>
      <w:r w:rsidRPr="003B2504">
        <w:rPr>
          <w:rFonts w:ascii="Calibri" w:hAnsi="Calibri"/>
          <w:sz w:val="20"/>
          <w:szCs w:val="20"/>
        </w:rPr>
        <w:t xml:space="preserve"> platn</w:t>
      </w:r>
      <w:r w:rsidR="00A03D0C" w:rsidRPr="003B2504">
        <w:rPr>
          <w:rFonts w:ascii="Calibri" w:hAnsi="Calibri"/>
          <w:sz w:val="20"/>
          <w:szCs w:val="20"/>
        </w:rPr>
        <w:t>á</w:t>
      </w:r>
      <w:r w:rsidRPr="003B2504">
        <w:rPr>
          <w:rFonts w:ascii="Calibri" w:hAnsi="Calibri"/>
          <w:sz w:val="20"/>
          <w:szCs w:val="20"/>
        </w:rPr>
        <w:t xml:space="preserve"> pravidl</w:t>
      </w:r>
      <w:r w:rsidR="00A03D0C" w:rsidRPr="003B2504">
        <w:rPr>
          <w:rFonts w:ascii="Calibri" w:hAnsi="Calibri"/>
          <w:sz w:val="20"/>
          <w:szCs w:val="20"/>
        </w:rPr>
        <w:t>a</w:t>
      </w:r>
      <w:r w:rsidRPr="003B2504">
        <w:rPr>
          <w:rFonts w:ascii="Calibri" w:hAnsi="Calibri"/>
          <w:sz w:val="20"/>
          <w:szCs w:val="20"/>
        </w:rPr>
        <w:t xml:space="preserve"> v</w:t>
      </w:r>
      <w:r w:rsidR="00A03D0C" w:rsidRPr="003B2504">
        <w:rPr>
          <w:rFonts w:ascii="Calibri" w:hAnsi="Calibri"/>
          <w:sz w:val="20"/>
          <w:szCs w:val="20"/>
        </w:rPr>
        <w:t>e</w:t>
      </w:r>
      <w:r w:rsidRPr="003B2504">
        <w:rPr>
          <w:rFonts w:ascii="Calibri" w:hAnsi="Calibri"/>
          <w:sz w:val="20"/>
          <w:szCs w:val="20"/>
        </w:rPr>
        <w:t xml:space="preserve"> sv</w:t>
      </w:r>
      <w:r w:rsidR="00A03D0C" w:rsidRPr="003B2504">
        <w:rPr>
          <w:rFonts w:ascii="Calibri" w:hAnsi="Calibri"/>
          <w:sz w:val="20"/>
          <w:szCs w:val="20"/>
        </w:rPr>
        <w:t>ém</w:t>
      </w:r>
      <w:r w:rsidRPr="003B2504">
        <w:rPr>
          <w:rFonts w:ascii="Calibri" w:hAnsi="Calibri"/>
          <w:sz w:val="20"/>
          <w:szCs w:val="20"/>
        </w:rPr>
        <w:t xml:space="preserve"> pln</w:t>
      </w:r>
      <w:r w:rsidR="00A03D0C" w:rsidRPr="003B2504">
        <w:rPr>
          <w:rFonts w:ascii="Calibri" w:hAnsi="Calibri"/>
          <w:sz w:val="20"/>
          <w:szCs w:val="20"/>
        </w:rPr>
        <w:t>ém</w:t>
      </w:r>
      <w:r w:rsidRPr="003B2504">
        <w:rPr>
          <w:rFonts w:ascii="Calibri" w:hAnsi="Calibri"/>
          <w:sz w:val="20"/>
          <w:szCs w:val="20"/>
        </w:rPr>
        <w:t xml:space="preserve"> zn</w:t>
      </w:r>
      <w:r w:rsidR="00A03D0C" w:rsidRPr="003B2504">
        <w:rPr>
          <w:rFonts w:ascii="Calibri" w:hAnsi="Calibri"/>
          <w:sz w:val="20"/>
          <w:szCs w:val="20"/>
        </w:rPr>
        <w:t>ě</w:t>
      </w:r>
      <w:r w:rsidRPr="003B2504">
        <w:rPr>
          <w:rFonts w:ascii="Calibri" w:hAnsi="Calibri"/>
          <w:sz w:val="20"/>
          <w:szCs w:val="20"/>
        </w:rPr>
        <w:t xml:space="preserve">ní </w:t>
      </w:r>
      <w:r w:rsidR="00A03D0C" w:rsidRPr="003B2504">
        <w:rPr>
          <w:rFonts w:ascii="Calibri" w:hAnsi="Calibri"/>
          <w:sz w:val="20"/>
          <w:szCs w:val="20"/>
        </w:rPr>
        <w:t>j</w:t>
      </w:r>
      <w:r w:rsidRPr="003B2504">
        <w:rPr>
          <w:rFonts w:ascii="Calibri" w:hAnsi="Calibri"/>
          <w:sz w:val="20"/>
          <w:szCs w:val="20"/>
        </w:rPr>
        <w:t>s</w:t>
      </w:r>
      <w:r w:rsidR="00A03D0C" w:rsidRPr="003B2504">
        <w:rPr>
          <w:rFonts w:ascii="Calibri" w:hAnsi="Calibri"/>
          <w:sz w:val="20"/>
          <w:szCs w:val="20"/>
        </w:rPr>
        <w:t>ou</w:t>
      </w:r>
      <w:r w:rsidRPr="003B2504">
        <w:rPr>
          <w:rFonts w:ascii="Calibri" w:hAnsi="Calibri"/>
          <w:sz w:val="20"/>
          <w:szCs w:val="20"/>
        </w:rPr>
        <w:t xml:space="preserve"> po dobu trv</w:t>
      </w:r>
      <w:r w:rsidR="00A03D0C" w:rsidRPr="003B2504">
        <w:rPr>
          <w:rFonts w:ascii="Calibri" w:hAnsi="Calibri"/>
          <w:sz w:val="20"/>
          <w:szCs w:val="20"/>
        </w:rPr>
        <w:t>ání</w:t>
      </w:r>
      <w:r w:rsidRPr="003B2504">
        <w:rPr>
          <w:rFonts w:ascii="Calibri" w:hAnsi="Calibri"/>
          <w:sz w:val="20"/>
          <w:szCs w:val="20"/>
        </w:rPr>
        <w:t xml:space="preserve"> </w:t>
      </w:r>
      <w:r w:rsidR="00AD0CD2">
        <w:rPr>
          <w:rFonts w:ascii="Calibri" w:hAnsi="Calibri"/>
          <w:sz w:val="20"/>
          <w:szCs w:val="20"/>
        </w:rPr>
        <w:t>akc</w:t>
      </w:r>
      <w:r w:rsidR="00A03D0C" w:rsidRPr="003B2504">
        <w:rPr>
          <w:rFonts w:ascii="Calibri" w:hAnsi="Calibri"/>
          <w:sz w:val="20"/>
          <w:szCs w:val="20"/>
        </w:rPr>
        <w:t>e</w:t>
      </w:r>
      <w:r w:rsidRPr="003B2504">
        <w:rPr>
          <w:rFonts w:ascii="Calibri" w:hAnsi="Calibri"/>
          <w:sz w:val="20"/>
          <w:szCs w:val="20"/>
        </w:rPr>
        <w:t xml:space="preserve"> zve</w:t>
      </w:r>
      <w:r w:rsidR="00A03D0C" w:rsidRPr="003B2504">
        <w:rPr>
          <w:rFonts w:ascii="Calibri" w:hAnsi="Calibri"/>
          <w:sz w:val="20"/>
          <w:szCs w:val="20"/>
        </w:rPr>
        <w:t>řejněny</w:t>
      </w:r>
      <w:r w:rsidRPr="003B2504">
        <w:rPr>
          <w:rFonts w:ascii="Calibri" w:hAnsi="Calibri"/>
          <w:sz w:val="20"/>
          <w:szCs w:val="20"/>
        </w:rPr>
        <w:t xml:space="preserve"> v elektronick</w:t>
      </w:r>
      <w:r w:rsidR="00A03D0C" w:rsidRPr="003B2504">
        <w:rPr>
          <w:rFonts w:ascii="Calibri" w:hAnsi="Calibri"/>
          <w:sz w:val="20"/>
          <w:szCs w:val="20"/>
        </w:rPr>
        <w:t>é</w:t>
      </w:r>
      <w:r w:rsidRPr="003B2504">
        <w:rPr>
          <w:rFonts w:ascii="Calibri" w:hAnsi="Calibri"/>
          <w:sz w:val="20"/>
          <w:szCs w:val="20"/>
        </w:rPr>
        <w:t xml:space="preserve"> form</w:t>
      </w:r>
      <w:r w:rsidR="00A03D0C" w:rsidRPr="003B2504">
        <w:rPr>
          <w:rFonts w:ascii="Calibri" w:hAnsi="Calibri"/>
          <w:sz w:val="20"/>
          <w:szCs w:val="20"/>
        </w:rPr>
        <w:t>ě</w:t>
      </w:r>
      <w:r w:rsidRPr="003B2504">
        <w:rPr>
          <w:rFonts w:ascii="Calibri" w:hAnsi="Calibri"/>
          <w:sz w:val="20"/>
          <w:szCs w:val="20"/>
        </w:rPr>
        <w:t xml:space="preserve"> na</w:t>
      </w:r>
      <w:r w:rsidRPr="003B2504">
        <w:rPr>
          <w:rFonts w:ascii="Calibri" w:hAnsi="Calibri"/>
          <w:sz w:val="20"/>
          <w:szCs w:val="20"/>
          <w:u w:val="single"/>
        </w:rPr>
        <w:t xml:space="preserve"> </w:t>
      </w:r>
      <w:r w:rsidRPr="003B2504">
        <w:rPr>
          <w:rFonts w:ascii="Calibri" w:hAnsi="Calibri"/>
          <w:sz w:val="20"/>
          <w:szCs w:val="20"/>
        </w:rPr>
        <w:t>webov</w:t>
      </w:r>
      <w:r w:rsidR="00A03D0C" w:rsidRPr="003B2504">
        <w:rPr>
          <w:rFonts w:ascii="Calibri" w:hAnsi="Calibri"/>
          <w:sz w:val="20"/>
          <w:szCs w:val="20"/>
        </w:rPr>
        <w:t>ých</w:t>
      </w:r>
      <w:r w:rsidRPr="003B2504">
        <w:rPr>
          <w:rFonts w:ascii="Calibri" w:hAnsi="Calibri"/>
          <w:sz w:val="20"/>
          <w:szCs w:val="20"/>
        </w:rPr>
        <w:t xml:space="preserve"> stránk</w:t>
      </w:r>
      <w:r w:rsidR="00A03D0C" w:rsidRPr="003B2504">
        <w:rPr>
          <w:rFonts w:ascii="Calibri" w:hAnsi="Calibri"/>
          <w:sz w:val="20"/>
          <w:szCs w:val="20"/>
        </w:rPr>
        <w:t>ách</w:t>
      </w:r>
      <w:r w:rsidRPr="003B2504">
        <w:rPr>
          <w:rFonts w:ascii="Calibri" w:hAnsi="Calibri"/>
          <w:sz w:val="20"/>
          <w:szCs w:val="20"/>
        </w:rPr>
        <w:t xml:space="preserve"> </w:t>
      </w:r>
      <w:r w:rsidR="00A03D0C" w:rsidRPr="003B2504">
        <w:rPr>
          <w:rFonts w:ascii="Calibri" w:hAnsi="Calibri"/>
          <w:sz w:val="20"/>
          <w:szCs w:val="20"/>
        </w:rPr>
        <w:t>pořadatele</w:t>
      </w:r>
      <w:r w:rsidR="00D3570E" w:rsidRPr="003B2504">
        <w:rPr>
          <w:rFonts w:ascii="Calibri" w:hAnsi="Calibri"/>
          <w:sz w:val="20"/>
          <w:szCs w:val="20"/>
        </w:rPr>
        <w:t xml:space="preserve"> </w:t>
      </w:r>
      <w:r w:rsidR="007E27F8" w:rsidRPr="003B2504">
        <w:rPr>
          <w:rStyle w:val="Hypertextovodkaz"/>
          <w:rFonts w:asciiTheme="minorHAnsi" w:eastAsia="Calibri" w:hAnsiTheme="minorHAnsi"/>
          <w:sz w:val="20"/>
          <w:szCs w:val="20"/>
        </w:rPr>
        <w:t>www.</w:t>
      </w:r>
      <w:r w:rsidR="00AD0CD2">
        <w:rPr>
          <w:rStyle w:val="Hypertextovodkaz"/>
          <w:rFonts w:asciiTheme="minorHAnsi" w:eastAsia="Calibri" w:hAnsiTheme="minorHAnsi"/>
          <w:sz w:val="20"/>
          <w:szCs w:val="20"/>
        </w:rPr>
        <w:t>tassimo</w:t>
      </w:r>
      <w:r w:rsidR="00166933">
        <w:rPr>
          <w:rStyle w:val="Hypertextovodkaz"/>
          <w:rFonts w:asciiTheme="minorHAnsi" w:eastAsia="Calibri" w:hAnsiTheme="minorHAnsi"/>
          <w:sz w:val="20"/>
          <w:szCs w:val="20"/>
        </w:rPr>
        <w:t>.</w:t>
      </w:r>
      <w:r w:rsidR="007E27F8" w:rsidRPr="003B2504">
        <w:rPr>
          <w:rStyle w:val="Hypertextovodkaz"/>
          <w:rFonts w:asciiTheme="minorHAnsi" w:eastAsia="Calibri" w:hAnsiTheme="minorHAnsi"/>
          <w:sz w:val="20"/>
          <w:szCs w:val="20"/>
        </w:rPr>
        <w:t>cz</w:t>
      </w:r>
      <w:r w:rsidR="008744BE">
        <w:rPr>
          <w:rStyle w:val="Hypertextovodkaz"/>
          <w:rFonts w:asciiTheme="minorHAnsi" w:eastAsia="Calibri" w:hAnsiTheme="minorHAnsi"/>
          <w:sz w:val="20"/>
          <w:szCs w:val="20"/>
        </w:rPr>
        <w:t>.</w:t>
      </w:r>
    </w:p>
    <w:p w14:paraId="58002C47" w14:textId="77777777" w:rsidR="009049C1" w:rsidRPr="003B2504" w:rsidRDefault="009049C1" w:rsidP="00760B5C">
      <w:pPr>
        <w:pStyle w:val="Stednmka21"/>
        <w:spacing w:line="276" w:lineRule="auto"/>
        <w:ind w:left="360"/>
        <w:jc w:val="both"/>
        <w:rPr>
          <w:rFonts w:ascii="Calibri" w:hAnsi="Calibri"/>
          <w:bCs/>
          <w:sz w:val="20"/>
          <w:szCs w:val="20"/>
        </w:rPr>
      </w:pPr>
    </w:p>
    <w:p w14:paraId="19AF907D" w14:textId="43E65D8B" w:rsidR="009049C1" w:rsidRDefault="00AD0CD2" w:rsidP="00760B5C">
      <w:pPr>
        <w:pStyle w:val="Stednmka21"/>
        <w:spacing w:line="276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V Brně</w:t>
      </w:r>
      <w:r w:rsidR="00AD15FC" w:rsidRPr="007A0C78">
        <w:rPr>
          <w:rFonts w:ascii="Calibri" w:hAnsi="Calibri"/>
          <w:bCs/>
          <w:sz w:val="20"/>
          <w:szCs w:val="20"/>
        </w:rPr>
        <w:t>,</w:t>
      </w:r>
      <w:r w:rsidR="005E6A93" w:rsidRPr="007A0C78">
        <w:rPr>
          <w:rFonts w:ascii="Calibri" w:hAnsi="Calibri"/>
          <w:bCs/>
          <w:sz w:val="20"/>
          <w:szCs w:val="20"/>
        </w:rPr>
        <w:t xml:space="preserve"> </w:t>
      </w:r>
      <w:r w:rsidR="00283DF5" w:rsidRPr="007A0C78">
        <w:rPr>
          <w:rFonts w:ascii="Calibri" w:hAnsi="Calibri"/>
          <w:bCs/>
          <w:sz w:val="20"/>
          <w:szCs w:val="20"/>
        </w:rPr>
        <w:t xml:space="preserve">dne </w:t>
      </w:r>
      <w:r>
        <w:rPr>
          <w:rFonts w:ascii="Calibri" w:hAnsi="Calibri"/>
          <w:bCs/>
          <w:sz w:val="20"/>
          <w:szCs w:val="20"/>
        </w:rPr>
        <w:t>24</w:t>
      </w:r>
      <w:r w:rsidR="00B13DAA" w:rsidRPr="007A0C78">
        <w:rPr>
          <w:rFonts w:ascii="Calibri" w:hAnsi="Calibri"/>
          <w:bCs/>
          <w:sz w:val="20"/>
          <w:szCs w:val="20"/>
        </w:rPr>
        <w:t>. 1</w:t>
      </w:r>
      <w:r w:rsidR="00767605" w:rsidRPr="007A0C78">
        <w:rPr>
          <w:rFonts w:ascii="Calibri" w:hAnsi="Calibri"/>
          <w:bCs/>
          <w:sz w:val="20"/>
          <w:szCs w:val="20"/>
        </w:rPr>
        <w:t>.</w:t>
      </w:r>
      <w:r w:rsidR="00C877AF" w:rsidRPr="007A0C78">
        <w:rPr>
          <w:rFonts w:ascii="Calibri" w:hAnsi="Calibri"/>
          <w:bCs/>
          <w:sz w:val="20"/>
          <w:szCs w:val="20"/>
        </w:rPr>
        <w:t xml:space="preserve"> 202</w:t>
      </w:r>
      <w:r>
        <w:rPr>
          <w:rFonts w:ascii="Calibri" w:hAnsi="Calibri"/>
          <w:bCs/>
          <w:sz w:val="20"/>
          <w:szCs w:val="20"/>
        </w:rPr>
        <w:t>4</w:t>
      </w:r>
    </w:p>
    <w:p w14:paraId="55FB126E" w14:textId="78C847AE" w:rsidR="003F1662" w:rsidRDefault="003F1662" w:rsidP="00760B5C">
      <w:pPr>
        <w:pStyle w:val="Stednmka21"/>
        <w:spacing w:line="276" w:lineRule="auto"/>
        <w:jc w:val="both"/>
        <w:rPr>
          <w:rFonts w:ascii="Calibri" w:hAnsi="Calibri"/>
          <w:bCs/>
          <w:sz w:val="20"/>
          <w:szCs w:val="20"/>
        </w:rPr>
      </w:pPr>
    </w:p>
    <w:p w14:paraId="767470DF" w14:textId="77777777" w:rsidR="00F4336D" w:rsidRDefault="00F4336D" w:rsidP="004457B7">
      <w:pPr>
        <w:pStyle w:val="Stednmka21"/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7776A7BB" w14:textId="3F941597" w:rsidR="00A75E93" w:rsidRDefault="00A75E93" w:rsidP="004457B7">
      <w:pPr>
        <w:pStyle w:val="Stednmka21"/>
        <w:spacing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</w:t>
      </w:r>
      <w:r w:rsidR="003F1662" w:rsidRPr="003F1662">
        <w:rPr>
          <w:rFonts w:ascii="Calibri" w:hAnsi="Calibri"/>
          <w:b/>
          <w:sz w:val="20"/>
          <w:szCs w:val="20"/>
        </w:rPr>
        <w:t xml:space="preserve">ŘÍLOHA Č.1 </w:t>
      </w:r>
      <w:r w:rsidR="009E248F">
        <w:rPr>
          <w:rFonts w:ascii="Calibri" w:hAnsi="Calibri"/>
          <w:b/>
          <w:sz w:val="20"/>
          <w:szCs w:val="20"/>
        </w:rPr>
        <w:t>VÝROBKY, zařazeny do ak</w:t>
      </w:r>
      <w:r w:rsidR="007F62D6">
        <w:rPr>
          <w:rFonts w:ascii="Calibri" w:hAnsi="Calibri"/>
          <w:b/>
          <w:sz w:val="20"/>
          <w:szCs w:val="20"/>
        </w:rPr>
        <w:t>ce</w:t>
      </w:r>
    </w:p>
    <w:p w14:paraId="4B476043" w14:textId="77777777" w:rsidR="00A75E93" w:rsidRDefault="00A75E93" w:rsidP="004457B7">
      <w:pPr>
        <w:pStyle w:val="Stednmka21"/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452F89FF" w14:textId="77777777" w:rsidR="00A75E93" w:rsidRDefault="00A75E93" w:rsidP="004457B7">
      <w:pPr>
        <w:pStyle w:val="Stednmka21"/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4700AAF2" w14:textId="5C17C68F" w:rsidR="00987C15" w:rsidRDefault="007F62D6" w:rsidP="004457B7">
      <w:pPr>
        <w:pStyle w:val="Stednmka21"/>
        <w:spacing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inline distT="0" distB="0" distL="0" distR="0" wp14:anchorId="1729551C" wp14:editId="27B2E200">
            <wp:extent cx="3230880" cy="4030980"/>
            <wp:effectExtent l="0" t="0" r="7620" b="7620"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BB3108CC-3793-4BBB-4180-3F6F07A8FB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BB3108CC-3793-4BBB-4180-3F6F07A8FB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40309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987C15">
      <w:pgSz w:w="11906" w:h="16838"/>
      <w:pgMar w:top="1134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F776" w14:textId="77777777" w:rsidR="00DB149B" w:rsidRDefault="00DB149B" w:rsidP="003B59B0">
      <w:r>
        <w:separator/>
      </w:r>
    </w:p>
  </w:endnote>
  <w:endnote w:type="continuationSeparator" w:id="0">
    <w:p w14:paraId="581EE2FF" w14:textId="77777777" w:rsidR="00DB149B" w:rsidRDefault="00DB149B" w:rsidP="003B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06B0" w14:textId="77777777" w:rsidR="00DB149B" w:rsidRDefault="00DB149B" w:rsidP="003B59B0">
      <w:r>
        <w:separator/>
      </w:r>
    </w:p>
  </w:footnote>
  <w:footnote w:type="continuationSeparator" w:id="0">
    <w:p w14:paraId="0B0A8F6E" w14:textId="77777777" w:rsidR="00DB149B" w:rsidRDefault="00DB149B" w:rsidP="003B5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F47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B8EBB20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5889"/>
        </w:tabs>
        <w:ind w:left="5889" w:hanging="360"/>
      </w:pPr>
    </w:lvl>
  </w:abstractNum>
  <w:abstractNum w:abstractNumId="3" w15:restartNumberingAfterBreak="0">
    <w:nsid w:val="05246217"/>
    <w:multiLevelType w:val="hybridMultilevel"/>
    <w:tmpl w:val="82D83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047B7"/>
    <w:multiLevelType w:val="hybridMultilevel"/>
    <w:tmpl w:val="94646DD4"/>
    <w:lvl w:ilvl="0" w:tplc="E876775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98F"/>
    <w:multiLevelType w:val="hybridMultilevel"/>
    <w:tmpl w:val="54E4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F2114"/>
    <w:multiLevelType w:val="multilevel"/>
    <w:tmpl w:val="55AAF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108F"/>
    <w:multiLevelType w:val="hybridMultilevel"/>
    <w:tmpl w:val="E5BE2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A6486"/>
    <w:multiLevelType w:val="hybridMultilevel"/>
    <w:tmpl w:val="2D9E6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72514"/>
    <w:multiLevelType w:val="hybridMultilevel"/>
    <w:tmpl w:val="76B8DD26"/>
    <w:lvl w:ilvl="0" w:tplc="C62C08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97F98"/>
    <w:multiLevelType w:val="hybridMultilevel"/>
    <w:tmpl w:val="9AF08442"/>
    <w:lvl w:ilvl="0" w:tplc="87C4FBC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BE47A0"/>
    <w:multiLevelType w:val="hybridMultilevel"/>
    <w:tmpl w:val="02826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F1E77"/>
    <w:multiLevelType w:val="hybridMultilevel"/>
    <w:tmpl w:val="DE6A2646"/>
    <w:lvl w:ilvl="0" w:tplc="68F04A98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41489"/>
    <w:multiLevelType w:val="hybridMultilevel"/>
    <w:tmpl w:val="18E451B2"/>
    <w:lvl w:ilvl="0" w:tplc="68F04A9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61998"/>
    <w:multiLevelType w:val="hybridMultilevel"/>
    <w:tmpl w:val="BDEE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B610C"/>
    <w:multiLevelType w:val="hybridMultilevel"/>
    <w:tmpl w:val="ABF8B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C69BD"/>
    <w:multiLevelType w:val="hybridMultilevel"/>
    <w:tmpl w:val="71E27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C7D98"/>
    <w:multiLevelType w:val="hybridMultilevel"/>
    <w:tmpl w:val="3DA67AF8"/>
    <w:lvl w:ilvl="0" w:tplc="A0A087CC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C61B2"/>
    <w:multiLevelType w:val="hybridMultilevel"/>
    <w:tmpl w:val="314210B0"/>
    <w:lvl w:ilvl="0" w:tplc="AF2EEC7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11DC8"/>
    <w:multiLevelType w:val="hybridMultilevel"/>
    <w:tmpl w:val="6A165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0491B"/>
    <w:multiLevelType w:val="hybridMultilevel"/>
    <w:tmpl w:val="67E8C5C8"/>
    <w:lvl w:ilvl="0" w:tplc="C9CC3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46EC4"/>
    <w:multiLevelType w:val="hybridMultilevel"/>
    <w:tmpl w:val="3B54885C"/>
    <w:lvl w:ilvl="0" w:tplc="8BD61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51D8A"/>
    <w:multiLevelType w:val="hybridMultilevel"/>
    <w:tmpl w:val="BF2A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330"/>
    <w:multiLevelType w:val="hybridMultilevel"/>
    <w:tmpl w:val="AB6A9856"/>
    <w:lvl w:ilvl="0" w:tplc="68F04A9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7748"/>
    <w:multiLevelType w:val="multilevel"/>
    <w:tmpl w:val="0F44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2D0D98"/>
    <w:multiLevelType w:val="hybridMultilevel"/>
    <w:tmpl w:val="464C349E"/>
    <w:lvl w:ilvl="0" w:tplc="0EFEA7D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D7602"/>
    <w:multiLevelType w:val="hybridMultilevel"/>
    <w:tmpl w:val="F44EE8D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CA0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74333"/>
    <w:multiLevelType w:val="hybridMultilevel"/>
    <w:tmpl w:val="A6745AB2"/>
    <w:lvl w:ilvl="0" w:tplc="5F269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975C3F"/>
    <w:multiLevelType w:val="multilevel"/>
    <w:tmpl w:val="63FE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E6ED2"/>
    <w:multiLevelType w:val="hybridMultilevel"/>
    <w:tmpl w:val="83969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2A59"/>
    <w:multiLevelType w:val="hybridMultilevel"/>
    <w:tmpl w:val="E3083260"/>
    <w:lvl w:ilvl="0" w:tplc="5704CC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8687BA2">
      <w:start w:val="1"/>
      <w:numFmt w:val="decimal"/>
      <w:lvlText w:val="%2."/>
      <w:lvlJc w:val="left"/>
      <w:pPr>
        <w:ind w:left="785" w:hanging="360"/>
      </w:pPr>
      <w:rPr>
        <w:rFonts w:ascii="Calibri Light" w:eastAsia="Arial" w:hAnsi="Calibri Light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66F13"/>
    <w:multiLevelType w:val="hybridMultilevel"/>
    <w:tmpl w:val="3E4C56B8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710E6"/>
    <w:multiLevelType w:val="hybridMultilevel"/>
    <w:tmpl w:val="35FC69DA"/>
    <w:lvl w:ilvl="0" w:tplc="68F04A9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13A4B"/>
    <w:multiLevelType w:val="hybridMultilevel"/>
    <w:tmpl w:val="1C76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062BB"/>
    <w:multiLevelType w:val="hybridMultilevel"/>
    <w:tmpl w:val="A6CA139C"/>
    <w:lvl w:ilvl="0" w:tplc="0144D6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C877D9"/>
    <w:multiLevelType w:val="hybridMultilevel"/>
    <w:tmpl w:val="1C48639A"/>
    <w:lvl w:ilvl="0" w:tplc="68F04A9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D0CF9"/>
    <w:multiLevelType w:val="hybridMultilevel"/>
    <w:tmpl w:val="EC16CFDC"/>
    <w:lvl w:ilvl="0" w:tplc="D5CEDA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C380A"/>
    <w:multiLevelType w:val="multilevel"/>
    <w:tmpl w:val="186E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E11EF"/>
    <w:multiLevelType w:val="hybridMultilevel"/>
    <w:tmpl w:val="484CE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A6E21"/>
    <w:multiLevelType w:val="hybridMultilevel"/>
    <w:tmpl w:val="C8749986"/>
    <w:lvl w:ilvl="0" w:tplc="39481254">
      <w:start w:val="1"/>
      <w:numFmt w:val="decimal"/>
      <w:lvlText w:val="%1."/>
      <w:lvlJc w:val="left"/>
      <w:pPr>
        <w:ind w:left="644" w:hanging="360"/>
      </w:pPr>
      <w:rPr>
        <w:rFonts w:ascii="Century Gothic" w:hAnsi="Century Gothic" w:hint="default"/>
        <w:b w:val="0"/>
        <w:color w:val="auto"/>
        <w:sz w:val="18"/>
      </w:rPr>
    </w:lvl>
    <w:lvl w:ilvl="1" w:tplc="46385F70">
      <w:start w:val="1"/>
      <w:numFmt w:val="decimal"/>
      <w:lvlText w:val="%2."/>
      <w:lvlJc w:val="left"/>
      <w:pPr>
        <w:ind w:left="1440" w:hanging="360"/>
      </w:pPr>
      <w:rPr>
        <w:rFonts w:ascii="Century Gothic" w:hAnsi="Century Gothic" w:hint="default"/>
        <w:b w:val="0"/>
        <w:sz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90C34"/>
    <w:multiLevelType w:val="singleLevel"/>
    <w:tmpl w:val="AFA0279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b/>
        <w:i/>
        <w:sz w:val="24"/>
      </w:rPr>
    </w:lvl>
  </w:abstractNum>
  <w:abstractNum w:abstractNumId="41" w15:restartNumberingAfterBreak="0">
    <w:nsid w:val="7F140085"/>
    <w:multiLevelType w:val="multilevel"/>
    <w:tmpl w:val="17AE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566206">
    <w:abstractNumId w:val="37"/>
  </w:num>
  <w:num w:numId="2" w16cid:durableId="1614824426">
    <w:abstractNumId w:val="6"/>
  </w:num>
  <w:num w:numId="3" w16cid:durableId="1558735851">
    <w:abstractNumId w:val="41"/>
  </w:num>
  <w:num w:numId="4" w16cid:durableId="314843166">
    <w:abstractNumId w:val="28"/>
  </w:num>
  <w:num w:numId="5" w16cid:durableId="161749350">
    <w:abstractNumId w:val="31"/>
  </w:num>
  <w:num w:numId="6" w16cid:durableId="774985794">
    <w:abstractNumId w:val="40"/>
  </w:num>
  <w:num w:numId="7" w16cid:durableId="801534216">
    <w:abstractNumId w:val="24"/>
  </w:num>
  <w:num w:numId="8" w16cid:durableId="11419626">
    <w:abstractNumId w:val="32"/>
  </w:num>
  <w:num w:numId="9" w16cid:durableId="357046981">
    <w:abstractNumId w:val="12"/>
  </w:num>
  <w:num w:numId="10" w16cid:durableId="326055810">
    <w:abstractNumId w:val="23"/>
  </w:num>
  <w:num w:numId="11" w16cid:durableId="960307300">
    <w:abstractNumId w:val="13"/>
  </w:num>
  <w:num w:numId="12" w16cid:durableId="1765343897">
    <w:abstractNumId w:val="35"/>
  </w:num>
  <w:num w:numId="13" w16cid:durableId="788544787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4" w16cid:durableId="1096556238">
    <w:abstractNumId w:val="19"/>
  </w:num>
  <w:num w:numId="15" w16cid:durableId="1066223018">
    <w:abstractNumId w:val="10"/>
  </w:num>
  <w:num w:numId="16" w16cid:durableId="468860781">
    <w:abstractNumId w:val="38"/>
  </w:num>
  <w:num w:numId="17" w16cid:durableId="862550714">
    <w:abstractNumId w:val="0"/>
  </w:num>
  <w:num w:numId="18" w16cid:durableId="46926895">
    <w:abstractNumId w:val="8"/>
  </w:num>
  <w:num w:numId="19" w16cid:durableId="1706832618">
    <w:abstractNumId w:val="4"/>
  </w:num>
  <w:num w:numId="20" w16cid:durableId="1556966021">
    <w:abstractNumId w:val="11"/>
  </w:num>
  <w:num w:numId="21" w16cid:durableId="1834908354">
    <w:abstractNumId w:val="15"/>
  </w:num>
  <w:num w:numId="22" w16cid:durableId="1962687008">
    <w:abstractNumId w:val="29"/>
  </w:num>
  <w:num w:numId="23" w16cid:durableId="1924340161">
    <w:abstractNumId w:val="9"/>
  </w:num>
  <w:num w:numId="24" w16cid:durableId="1097867926">
    <w:abstractNumId w:val="27"/>
  </w:num>
  <w:num w:numId="25" w16cid:durableId="1249735099">
    <w:abstractNumId w:val="34"/>
  </w:num>
  <w:num w:numId="26" w16cid:durableId="2098399821">
    <w:abstractNumId w:val="5"/>
  </w:num>
  <w:num w:numId="27" w16cid:durableId="2089689209">
    <w:abstractNumId w:val="7"/>
  </w:num>
  <w:num w:numId="28" w16cid:durableId="587689749">
    <w:abstractNumId w:val="14"/>
  </w:num>
  <w:num w:numId="29" w16cid:durableId="1745954183">
    <w:abstractNumId w:val="22"/>
  </w:num>
  <w:num w:numId="30" w16cid:durableId="1369376725">
    <w:abstractNumId w:val="16"/>
  </w:num>
  <w:num w:numId="31" w16cid:durableId="1932623584">
    <w:abstractNumId w:val="17"/>
  </w:num>
  <w:num w:numId="32" w16cid:durableId="1970548980">
    <w:abstractNumId w:val="33"/>
  </w:num>
  <w:num w:numId="33" w16cid:durableId="632252262">
    <w:abstractNumId w:val="25"/>
  </w:num>
  <w:num w:numId="34" w16cid:durableId="1999383032">
    <w:abstractNumId w:val="20"/>
  </w:num>
  <w:num w:numId="35" w16cid:durableId="726417426">
    <w:abstractNumId w:val="26"/>
  </w:num>
  <w:num w:numId="36" w16cid:durableId="2075740668">
    <w:abstractNumId w:val="3"/>
  </w:num>
  <w:num w:numId="37" w16cid:durableId="1907295238">
    <w:abstractNumId w:val="2"/>
  </w:num>
  <w:num w:numId="38" w16cid:durableId="1359815950">
    <w:abstractNumId w:val="21"/>
  </w:num>
  <w:num w:numId="39" w16cid:durableId="795947835">
    <w:abstractNumId w:val="39"/>
  </w:num>
  <w:num w:numId="40" w16cid:durableId="1960912182">
    <w:abstractNumId w:val="18"/>
  </w:num>
  <w:num w:numId="41" w16cid:durableId="665671696">
    <w:abstractNumId w:val="30"/>
  </w:num>
  <w:num w:numId="42" w16cid:durableId="16023779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96"/>
    <w:rsid w:val="00003D98"/>
    <w:rsid w:val="00014513"/>
    <w:rsid w:val="00014968"/>
    <w:rsid w:val="00025969"/>
    <w:rsid w:val="00025EC0"/>
    <w:rsid w:val="00026532"/>
    <w:rsid w:val="00027670"/>
    <w:rsid w:val="00036B87"/>
    <w:rsid w:val="00037521"/>
    <w:rsid w:val="00037536"/>
    <w:rsid w:val="00040BD1"/>
    <w:rsid w:val="000421FD"/>
    <w:rsid w:val="00042574"/>
    <w:rsid w:val="000648F2"/>
    <w:rsid w:val="00064CA2"/>
    <w:rsid w:val="00065417"/>
    <w:rsid w:val="000664CF"/>
    <w:rsid w:val="00071B4A"/>
    <w:rsid w:val="00077A31"/>
    <w:rsid w:val="00077B6C"/>
    <w:rsid w:val="000801C3"/>
    <w:rsid w:val="000842F3"/>
    <w:rsid w:val="00084446"/>
    <w:rsid w:val="00085708"/>
    <w:rsid w:val="0009118D"/>
    <w:rsid w:val="0009141B"/>
    <w:rsid w:val="00092D56"/>
    <w:rsid w:val="000A0B42"/>
    <w:rsid w:val="000A1B1C"/>
    <w:rsid w:val="000A3BB2"/>
    <w:rsid w:val="000C05BC"/>
    <w:rsid w:val="000C3E5F"/>
    <w:rsid w:val="000C5289"/>
    <w:rsid w:val="000C7589"/>
    <w:rsid w:val="000D4A9C"/>
    <w:rsid w:val="000D590B"/>
    <w:rsid w:val="000D664C"/>
    <w:rsid w:val="000E5D11"/>
    <w:rsid w:val="000F2154"/>
    <w:rsid w:val="000F5C11"/>
    <w:rsid w:val="000F6D71"/>
    <w:rsid w:val="00100C96"/>
    <w:rsid w:val="0010303A"/>
    <w:rsid w:val="0010331F"/>
    <w:rsid w:val="00104402"/>
    <w:rsid w:val="00105677"/>
    <w:rsid w:val="001136D8"/>
    <w:rsid w:val="001137AF"/>
    <w:rsid w:val="00121CF7"/>
    <w:rsid w:val="001247BC"/>
    <w:rsid w:val="001302B7"/>
    <w:rsid w:val="00140499"/>
    <w:rsid w:val="00140759"/>
    <w:rsid w:val="001435F7"/>
    <w:rsid w:val="0014525F"/>
    <w:rsid w:val="00147862"/>
    <w:rsid w:val="001509AF"/>
    <w:rsid w:val="0015131B"/>
    <w:rsid w:val="0015483B"/>
    <w:rsid w:val="001576DA"/>
    <w:rsid w:val="0016052D"/>
    <w:rsid w:val="0016327D"/>
    <w:rsid w:val="00163389"/>
    <w:rsid w:val="00164BB4"/>
    <w:rsid w:val="00166933"/>
    <w:rsid w:val="00170E80"/>
    <w:rsid w:val="0017318B"/>
    <w:rsid w:val="001736DE"/>
    <w:rsid w:val="001830B7"/>
    <w:rsid w:val="00185A8C"/>
    <w:rsid w:val="001872B3"/>
    <w:rsid w:val="0019227F"/>
    <w:rsid w:val="00195BF6"/>
    <w:rsid w:val="001A29DB"/>
    <w:rsid w:val="001A358B"/>
    <w:rsid w:val="001A6556"/>
    <w:rsid w:val="001B4E7C"/>
    <w:rsid w:val="001B7EE3"/>
    <w:rsid w:val="001C190B"/>
    <w:rsid w:val="001C5092"/>
    <w:rsid w:val="001C51F3"/>
    <w:rsid w:val="001D0728"/>
    <w:rsid w:val="001D592F"/>
    <w:rsid w:val="001D6CE2"/>
    <w:rsid w:val="001E2151"/>
    <w:rsid w:val="001E4AFC"/>
    <w:rsid w:val="001F1181"/>
    <w:rsid w:val="001F187F"/>
    <w:rsid w:val="001F1E07"/>
    <w:rsid w:val="001F6FB2"/>
    <w:rsid w:val="0020164F"/>
    <w:rsid w:val="00203258"/>
    <w:rsid w:val="00204864"/>
    <w:rsid w:val="00206CD5"/>
    <w:rsid w:val="0021242B"/>
    <w:rsid w:val="00214BB7"/>
    <w:rsid w:val="0021594B"/>
    <w:rsid w:val="00217370"/>
    <w:rsid w:val="0022318C"/>
    <w:rsid w:val="00227E71"/>
    <w:rsid w:val="00230C64"/>
    <w:rsid w:val="002411AA"/>
    <w:rsid w:val="00242499"/>
    <w:rsid w:val="002430A1"/>
    <w:rsid w:val="00246AC6"/>
    <w:rsid w:val="00247874"/>
    <w:rsid w:val="00252955"/>
    <w:rsid w:val="00252CB8"/>
    <w:rsid w:val="00253232"/>
    <w:rsid w:val="00254332"/>
    <w:rsid w:val="00257DBD"/>
    <w:rsid w:val="00260642"/>
    <w:rsid w:val="002620B8"/>
    <w:rsid w:val="00266495"/>
    <w:rsid w:val="0027098B"/>
    <w:rsid w:val="00275DDB"/>
    <w:rsid w:val="00277F27"/>
    <w:rsid w:val="00281A20"/>
    <w:rsid w:val="00281D36"/>
    <w:rsid w:val="00281F1E"/>
    <w:rsid w:val="00283DF5"/>
    <w:rsid w:val="002873A9"/>
    <w:rsid w:val="00287B40"/>
    <w:rsid w:val="002919AF"/>
    <w:rsid w:val="00293825"/>
    <w:rsid w:val="002969C1"/>
    <w:rsid w:val="002977F1"/>
    <w:rsid w:val="002A40FD"/>
    <w:rsid w:val="002A4B60"/>
    <w:rsid w:val="002A7903"/>
    <w:rsid w:val="002B44C4"/>
    <w:rsid w:val="002B7998"/>
    <w:rsid w:val="002C023F"/>
    <w:rsid w:val="002C365A"/>
    <w:rsid w:val="002C5342"/>
    <w:rsid w:val="002C5A6D"/>
    <w:rsid w:val="002D5AFF"/>
    <w:rsid w:val="002E253D"/>
    <w:rsid w:val="002E2BE0"/>
    <w:rsid w:val="002F08DF"/>
    <w:rsid w:val="002F1EE8"/>
    <w:rsid w:val="002F6FB8"/>
    <w:rsid w:val="0030003E"/>
    <w:rsid w:val="003053DB"/>
    <w:rsid w:val="003109AE"/>
    <w:rsid w:val="00312C2B"/>
    <w:rsid w:val="0031396E"/>
    <w:rsid w:val="0031505D"/>
    <w:rsid w:val="00316955"/>
    <w:rsid w:val="00325F82"/>
    <w:rsid w:val="00327C14"/>
    <w:rsid w:val="00331943"/>
    <w:rsid w:val="0033424F"/>
    <w:rsid w:val="00335657"/>
    <w:rsid w:val="003442FD"/>
    <w:rsid w:val="00345DCD"/>
    <w:rsid w:val="00350732"/>
    <w:rsid w:val="003556E6"/>
    <w:rsid w:val="00356117"/>
    <w:rsid w:val="003652CA"/>
    <w:rsid w:val="00367F1C"/>
    <w:rsid w:val="003716D3"/>
    <w:rsid w:val="0038075A"/>
    <w:rsid w:val="00383F05"/>
    <w:rsid w:val="00386074"/>
    <w:rsid w:val="00390913"/>
    <w:rsid w:val="0039682E"/>
    <w:rsid w:val="00397CFF"/>
    <w:rsid w:val="003A6ABF"/>
    <w:rsid w:val="003B2012"/>
    <w:rsid w:val="003B2504"/>
    <w:rsid w:val="003B3A60"/>
    <w:rsid w:val="003B4341"/>
    <w:rsid w:val="003B59B0"/>
    <w:rsid w:val="003B6AF7"/>
    <w:rsid w:val="003C125C"/>
    <w:rsid w:val="003D1DC2"/>
    <w:rsid w:val="003D7F15"/>
    <w:rsid w:val="003E2C44"/>
    <w:rsid w:val="003F0E41"/>
    <w:rsid w:val="003F1662"/>
    <w:rsid w:val="003F1C38"/>
    <w:rsid w:val="00400317"/>
    <w:rsid w:val="004063FB"/>
    <w:rsid w:val="00406F45"/>
    <w:rsid w:val="004167AF"/>
    <w:rsid w:val="00420495"/>
    <w:rsid w:val="00420B7D"/>
    <w:rsid w:val="0042131A"/>
    <w:rsid w:val="0042133C"/>
    <w:rsid w:val="004233FC"/>
    <w:rsid w:val="00424059"/>
    <w:rsid w:val="00432348"/>
    <w:rsid w:val="00432DBA"/>
    <w:rsid w:val="004335B0"/>
    <w:rsid w:val="0043572B"/>
    <w:rsid w:val="00443705"/>
    <w:rsid w:val="00444BEC"/>
    <w:rsid w:val="00445661"/>
    <w:rsid w:val="004457B7"/>
    <w:rsid w:val="004510AA"/>
    <w:rsid w:val="00455321"/>
    <w:rsid w:val="00463567"/>
    <w:rsid w:val="00481407"/>
    <w:rsid w:val="004847F6"/>
    <w:rsid w:val="00485831"/>
    <w:rsid w:val="00486188"/>
    <w:rsid w:val="004906F9"/>
    <w:rsid w:val="00491666"/>
    <w:rsid w:val="00492093"/>
    <w:rsid w:val="004A17C4"/>
    <w:rsid w:val="004A1851"/>
    <w:rsid w:val="004A1AE0"/>
    <w:rsid w:val="004B625D"/>
    <w:rsid w:val="004C3CD9"/>
    <w:rsid w:val="004C50C4"/>
    <w:rsid w:val="004D5D3B"/>
    <w:rsid w:val="004E20FB"/>
    <w:rsid w:val="004F1416"/>
    <w:rsid w:val="004F2724"/>
    <w:rsid w:val="004F4FDC"/>
    <w:rsid w:val="004F5B25"/>
    <w:rsid w:val="0050259A"/>
    <w:rsid w:val="00514082"/>
    <w:rsid w:val="00514C13"/>
    <w:rsid w:val="00515804"/>
    <w:rsid w:val="0052154F"/>
    <w:rsid w:val="00530753"/>
    <w:rsid w:val="0053172A"/>
    <w:rsid w:val="00531CB2"/>
    <w:rsid w:val="005329DB"/>
    <w:rsid w:val="005354BD"/>
    <w:rsid w:val="00543581"/>
    <w:rsid w:val="0054681D"/>
    <w:rsid w:val="00552023"/>
    <w:rsid w:val="00552E89"/>
    <w:rsid w:val="00553B78"/>
    <w:rsid w:val="00553FBF"/>
    <w:rsid w:val="00560424"/>
    <w:rsid w:val="00561E0C"/>
    <w:rsid w:val="00562232"/>
    <w:rsid w:val="0056665F"/>
    <w:rsid w:val="00570A37"/>
    <w:rsid w:val="00572BB5"/>
    <w:rsid w:val="00577B5C"/>
    <w:rsid w:val="00583A3C"/>
    <w:rsid w:val="00584AF0"/>
    <w:rsid w:val="005866B9"/>
    <w:rsid w:val="00590FDB"/>
    <w:rsid w:val="0059130F"/>
    <w:rsid w:val="0059390C"/>
    <w:rsid w:val="00595BAC"/>
    <w:rsid w:val="005A2C2F"/>
    <w:rsid w:val="005A3426"/>
    <w:rsid w:val="005A54B5"/>
    <w:rsid w:val="005B38CF"/>
    <w:rsid w:val="005C15DD"/>
    <w:rsid w:val="005C3DDA"/>
    <w:rsid w:val="005C5121"/>
    <w:rsid w:val="005C6CA9"/>
    <w:rsid w:val="005D14FB"/>
    <w:rsid w:val="005D5D83"/>
    <w:rsid w:val="005D613C"/>
    <w:rsid w:val="005D6480"/>
    <w:rsid w:val="005E6A93"/>
    <w:rsid w:val="005F2D57"/>
    <w:rsid w:val="00604188"/>
    <w:rsid w:val="00604451"/>
    <w:rsid w:val="00610C4D"/>
    <w:rsid w:val="00612BB9"/>
    <w:rsid w:val="00615705"/>
    <w:rsid w:val="006165F9"/>
    <w:rsid w:val="006177F0"/>
    <w:rsid w:val="00623291"/>
    <w:rsid w:val="00626004"/>
    <w:rsid w:val="0063373B"/>
    <w:rsid w:val="00635F0F"/>
    <w:rsid w:val="00640FA0"/>
    <w:rsid w:val="00642FF8"/>
    <w:rsid w:val="00650DA0"/>
    <w:rsid w:val="006564C2"/>
    <w:rsid w:val="006610FE"/>
    <w:rsid w:val="00663999"/>
    <w:rsid w:val="00663E21"/>
    <w:rsid w:val="006664D1"/>
    <w:rsid w:val="00667044"/>
    <w:rsid w:val="00670530"/>
    <w:rsid w:val="00671550"/>
    <w:rsid w:val="0067475F"/>
    <w:rsid w:val="00674A4C"/>
    <w:rsid w:val="006768A0"/>
    <w:rsid w:val="00677BF8"/>
    <w:rsid w:val="006811CD"/>
    <w:rsid w:val="00681E90"/>
    <w:rsid w:val="00682D45"/>
    <w:rsid w:val="0068631A"/>
    <w:rsid w:val="00690848"/>
    <w:rsid w:val="006949A3"/>
    <w:rsid w:val="00696779"/>
    <w:rsid w:val="006A2DE6"/>
    <w:rsid w:val="006A458E"/>
    <w:rsid w:val="006A5BA7"/>
    <w:rsid w:val="006A738C"/>
    <w:rsid w:val="006B21E8"/>
    <w:rsid w:val="006B26AE"/>
    <w:rsid w:val="006B33E7"/>
    <w:rsid w:val="006B3F07"/>
    <w:rsid w:val="006B40D1"/>
    <w:rsid w:val="006B64CD"/>
    <w:rsid w:val="006C02B7"/>
    <w:rsid w:val="006C233A"/>
    <w:rsid w:val="006C71CE"/>
    <w:rsid w:val="006C7A06"/>
    <w:rsid w:val="006D0413"/>
    <w:rsid w:val="006D181A"/>
    <w:rsid w:val="006D5417"/>
    <w:rsid w:val="006D6385"/>
    <w:rsid w:val="006E6D5E"/>
    <w:rsid w:val="006F5654"/>
    <w:rsid w:val="006F724D"/>
    <w:rsid w:val="00706026"/>
    <w:rsid w:val="0071143E"/>
    <w:rsid w:val="00712658"/>
    <w:rsid w:val="00713E8A"/>
    <w:rsid w:val="00714992"/>
    <w:rsid w:val="007151AA"/>
    <w:rsid w:val="007157B6"/>
    <w:rsid w:val="007164A7"/>
    <w:rsid w:val="00722080"/>
    <w:rsid w:val="00726399"/>
    <w:rsid w:val="007304B1"/>
    <w:rsid w:val="00730DAC"/>
    <w:rsid w:val="00733832"/>
    <w:rsid w:val="0073537A"/>
    <w:rsid w:val="00735ADB"/>
    <w:rsid w:val="00751A72"/>
    <w:rsid w:val="00753057"/>
    <w:rsid w:val="007553C1"/>
    <w:rsid w:val="00760B5C"/>
    <w:rsid w:val="00767605"/>
    <w:rsid w:val="00770028"/>
    <w:rsid w:val="007729A6"/>
    <w:rsid w:val="007877FB"/>
    <w:rsid w:val="00790356"/>
    <w:rsid w:val="00791F4B"/>
    <w:rsid w:val="0079259D"/>
    <w:rsid w:val="007A0C78"/>
    <w:rsid w:val="007A1D9F"/>
    <w:rsid w:val="007A26E1"/>
    <w:rsid w:val="007A311C"/>
    <w:rsid w:val="007A5792"/>
    <w:rsid w:val="007B0454"/>
    <w:rsid w:val="007B0518"/>
    <w:rsid w:val="007B3ABD"/>
    <w:rsid w:val="007B43A3"/>
    <w:rsid w:val="007B5339"/>
    <w:rsid w:val="007B7E83"/>
    <w:rsid w:val="007D302B"/>
    <w:rsid w:val="007D681D"/>
    <w:rsid w:val="007E27F8"/>
    <w:rsid w:val="007F21E1"/>
    <w:rsid w:val="007F3CD9"/>
    <w:rsid w:val="007F62D6"/>
    <w:rsid w:val="007F7276"/>
    <w:rsid w:val="00802E10"/>
    <w:rsid w:val="00810AE9"/>
    <w:rsid w:val="00813A94"/>
    <w:rsid w:val="00813F48"/>
    <w:rsid w:val="008169E0"/>
    <w:rsid w:val="0082169B"/>
    <w:rsid w:val="008247C2"/>
    <w:rsid w:val="00834734"/>
    <w:rsid w:val="00834AD0"/>
    <w:rsid w:val="0083541C"/>
    <w:rsid w:val="00841813"/>
    <w:rsid w:val="008428EA"/>
    <w:rsid w:val="00843C20"/>
    <w:rsid w:val="008462B5"/>
    <w:rsid w:val="0084676E"/>
    <w:rsid w:val="00847BCE"/>
    <w:rsid w:val="0085030D"/>
    <w:rsid w:val="00852F07"/>
    <w:rsid w:val="008567ED"/>
    <w:rsid w:val="00866012"/>
    <w:rsid w:val="00871DD2"/>
    <w:rsid w:val="008744BE"/>
    <w:rsid w:val="00874F8F"/>
    <w:rsid w:val="008758F8"/>
    <w:rsid w:val="00876294"/>
    <w:rsid w:val="008767DC"/>
    <w:rsid w:val="00881308"/>
    <w:rsid w:val="00884E9B"/>
    <w:rsid w:val="00886C01"/>
    <w:rsid w:val="00891AE3"/>
    <w:rsid w:val="008936D0"/>
    <w:rsid w:val="00894F5A"/>
    <w:rsid w:val="008A03A7"/>
    <w:rsid w:val="008A2451"/>
    <w:rsid w:val="008A5777"/>
    <w:rsid w:val="008A5E7F"/>
    <w:rsid w:val="008B33F0"/>
    <w:rsid w:val="008B45E2"/>
    <w:rsid w:val="008B4ABF"/>
    <w:rsid w:val="008B5852"/>
    <w:rsid w:val="008C07C7"/>
    <w:rsid w:val="008C0A10"/>
    <w:rsid w:val="008C350C"/>
    <w:rsid w:val="008C5D11"/>
    <w:rsid w:val="008C701A"/>
    <w:rsid w:val="008D77FA"/>
    <w:rsid w:val="008E451D"/>
    <w:rsid w:val="008E45BE"/>
    <w:rsid w:val="008E5083"/>
    <w:rsid w:val="008E6933"/>
    <w:rsid w:val="008F14FF"/>
    <w:rsid w:val="008F259F"/>
    <w:rsid w:val="008F75F4"/>
    <w:rsid w:val="00901100"/>
    <w:rsid w:val="00902FA4"/>
    <w:rsid w:val="009044DF"/>
    <w:rsid w:val="009049C1"/>
    <w:rsid w:val="00904C3A"/>
    <w:rsid w:val="00907B4D"/>
    <w:rsid w:val="00907BA9"/>
    <w:rsid w:val="009113B8"/>
    <w:rsid w:val="00913561"/>
    <w:rsid w:val="00916890"/>
    <w:rsid w:val="00917425"/>
    <w:rsid w:val="0092709F"/>
    <w:rsid w:val="00930FC6"/>
    <w:rsid w:val="0093376C"/>
    <w:rsid w:val="009339B9"/>
    <w:rsid w:val="0093469D"/>
    <w:rsid w:val="009405D7"/>
    <w:rsid w:val="00945A16"/>
    <w:rsid w:val="00945E10"/>
    <w:rsid w:val="009502B0"/>
    <w:rsid w:val="009503A5"/>
    <w:rsid w:val="00953C13"/>
    <w:rsid w:val="00956BC3"/>
    <w:rsid w:val="00957AD8"/>
    <w:rsid w:val="00961175"/>
    <w:rsid w:val="0096397E"/>
    <w:rsid w:val="00971017"/>
    <w:rsid w:val="009812D5"/>
    <w:rsid w:val="009831A5"/>
    <w:rsid w:val="00983FFC"/>
    <w:rsid w:val="00987C15"/>
    <w:rsid w:val="009A3EE4"/>
    <w:rsid w:val="009B0E99"/>
    <w:rsid w:val="009B3537"/>
    <w:rsid w:val="009C2091"/>
    <w:rsid w:val="009C6BA8"/>
    <w:rsid w:val="009D186A"/>
    <w:rsid w:val="009E1466"/>
    <w:rsid w:val="009E248F"/>
    <w:rsid w:val="009F4411"/>
    <w:rsid w:val="00A01D25"/>
    <w:rsid w:val="00A03D0C"/>
    <w:rsid w:val="00A06508"/>
    <w:rsid w:val="00A155A6"/>
    <w:rsid w:val="00A21EF1"/>
    <w:rsid w:val="00A22CAB"/>
    <w:rsid w:val="00A2652B"/>
    <w:rsid w:val="00A30BDA"/>
    <w:rsid w:val="00A315A3"/>
    <w:rsid w:val="00A35B18"/>
    <w:rsid w:val="00A37F51"/>
    <w:rsid w:val="00A40551"/>
    <w:rsid w:val="00A42DEA"/>
    <w:rsid w:val="00A44454"/>
    <w:rsid w:val="00A46A8C"/>
    <w:rsid w:val="00A5175B"/>
    <w:rsid w:val="00A521EF"/>
    <w:rsid w:val="00A600C5"/>
    <w:rsid w:val="00A6051C"/>
    <w:rsid w:val="00A629E5"/>
    <w:rsid w:val="00A6376B"/>
    <w:rsid w:val="00A66A29"/>
    <w:rsid w:val="00A725CA"/>
    <w:rsid w:val="00A73643"/>
    <w:rsid w:val="00A75905"/>
    <w:rsid w:val="00A75E93"/>
    <w:rsid w:val="00A81F7C"/>
    <w:rsid w:val="00A90A3D"/>
    <w:rsid w:val="00A90B9E"/>
    <w:rsid w:val="00A92458"/>
    <w:rsid w:val="00A924A4"/>
    <w:rsid w:val="00A94D04"/>
    <w:rsid w:val="00A95DD6"/>
    <w:rsid w:val="00A970B1"/>
    <w:rsid w:val="00AB7473"/>
    <w:rsid w:val="00AB74DF"/>
    <w:rsid w:val="00AB76F3"/>
    <w:rsid w:val="00AD06C4"/>
    <w:rsid w:val="00AD0CD2"/>
    <w:rsid w:val="00AD0F09"/>
    <w:rsid w:val="00AD15FC"/>
    <w:rsid w:val="00AD4832"/>
    <w:rsid w:val="00AD5C5B"/>
    <w:rsid w:val="00AD7603"/>
    <w:rsid w:val="00AE5A63"/>
    <w:rsid w:val="00AE66C0"/>
    <w:rsid w:val="00AF3EEC"/>
    <w:rsid w:val="00AF4B81"/>
    <w:rsid w:val="00B025A0"/>
    <w:rsid w:val="00B02AB7"/>
    <w:rsid w:val="00B02F2B"/>
    <w:rsid w:val="00B06ECF"/>
    <w:rsid w:val="00B126ED"/>
    <w:rsid w:val="00B13992"/>
    <w:rsid w:val="00B13DAA"/>
    <w:rsid w:val="00B17B4D"/>
    <w:rsid w:val="00B2174F"/>
    <w:rsid w:val="00B21EDF"/>
    <w:rsid w:val="00B22896"/>
    <w:rsid w:val="00B25A17"/>
    <w:rsid w:val="00B32132"/>
    <w:rsid w:val="00B322E0"/>
    <w:rsid w:val="00B4019D"/>
    <w:rsid w:val="00B40ABE"/>
    <w:rsid w:val="00B41626"/>
    <w:rsid w:val="00B4170B"/>
    <w:rsid w:val="00B455E8"/>
    <w:rsid w:val="00B46EAF"/>
    <w:rsid w:val="00B638C1"/>
    <w:rsid w:val="00B64EA9"/>
    <w:rsid w:val="00B664A6"/>
    <w:rsid w:val="00B6776E"/>
    <w:rsid w:val="00B70E70"/>
    <w:rsid w:val="00B75F87"/>
    <w:rsid w:val="00B81DA5"/>
    <w:rsid w:val="00B86C40"/>
    <w:rsid w:val="00B86DAA"/>
    <w:rsid w:val="00B911A1"/>
    <w:rsid w:val="00B92695"/>
    <w:rsid w:val="00B94E0A"/>
    <w:rsid w:val="00B97B63"/>
    <w:rsid w:val="00BA0703"/>
    <w:rsid w:val="00BA50B6"/>
    <w:rsid w:val="00BA5835"/>
    <w:rsid w:val="00BA5CA2"/>
    <w:rsid w:val="00BA5F6A"/>
    <w:rsid w:val="00BB290C"/>
    <w:rsid w:val="00BB507C"/>
    <w:rsid w:val="00BC05A3"/>
    <w:rsid w:val="00BC15D1"/>
    <w:rsid w:val="00BC73D7"/>
    <w:rsid w:val="00BD109A"/>
    <w:rsid w:val="00BE0E68"/>
    <w:rsid w:val="00BE57E9"/>
    <w:rsid w:val="00BF0681"/>
    <w:rsid w:val="00BF3FF4"/>
    <w:rsid w:val="00BF5334"/>
    <w:rsid w:val="00BF586E"/>
    <w:rsid w:val="00C00627"/>
    <w:rsid w:val="00C00B34"/>
    <w:rsid w:val="00C03D91"/>
    <w:rsid w:val="00C04CCF"/>
    <w:rsid w:val="00C06E5C"/>
    <w:rsid w:val="00C17766"/>
    <w:rsid w:val="00C20A4D"/>
    <w:rsid w:val="00C26601"/>
    <w:rsid w:val="00C31431"/>
    <w:rsid w:val="00C33620"/>
    <w:rsid w:val="00C34F32"/>
    <w:rsid w:val="00C407BE"/>
    <w:rsid w:val="00C45D22"/>
    <w:rsid w:val="00C460F1"/>
    <w:rsid w:val="00C548AD"/>
    <w:rsid w:val="00C640E4"/>
    <w:rsid w:val="00C67377"/>
    <w:rsid w:val="00C67CF5"/>
    <w:rsid w:val="00C67FBF"/>
    <w:rsid w:val="00C70A1A"/>
    <w:rsid w:val="00C720A5"/>
    <w:rsid w:val="00C7458B"/>
    <w:rsid w:val="00C75A00"/>
    <w:rsid w:val="00C7677E"/>
    <w:rsid w:val="00C77A33"/>
    <w:rsid w:val="00C815CE"/>
    <w:rsid w:val="00C833F5"/>
    <w:rsid w:val="00C86FA4"/>
    <w:rsid w:val="00C877AF"/>
    <w:rsid w:val="00C90B53"/>
    <w:rsid w:val="00C94759"/>
    <w:rsid w:val="00CA67DC"/>
    <w:rsid w:val="00CB1289"/>
    <w:rsid w:val="00CB25EA"/>
    <w:rsid w:val="00CC0B70"/>
    <w:rsid w:val="00CC0C9F"/>
    <w:rsid w:val="00CC2BAF"/>
    <w:rsid w:val="00CC35A2"/>
    <w:rsid w:val="00CC6D7C"/>
    <w:rsid w:val="00CE26FF"/>
    <w:rsid w:val="00CF2944"/>
    <w:rsid w:val="00CF6C21"/>
    <w:rsid w:val="00D043F5"/>
    <w:rsid w:val="00D102C1"/>
    <w:rsid w:val="00D104ED"/>
    <w:rsid w:val="00D11097"/>
    <w:rsid w:val="00D11DBF"/>
    <w:rsid w:val="00D128D8"/>
    <w:rsid w:val="00D13C05"/>
    <w:rsid w:val="00D151F7"/>
    <w:rsid w:val="00D167EE"/>
    <w:rsid w:val="00D20A54"/>
    <w:rsid w:val="00D2361B"/>
    <w:rsid w:val="00D23C3B"/>
    <w:rsid w:val="00D343A3"/>
    <w:rsid w:val="00D34C99"/>
    <w:rsid w:val="00D3570E"/>
    <w:rsid w:val="00D35CAE"/>
    <w:rsid w:val="00D35F14"/>
    <w:rsid w:val="00D37A98"/>
    <w:rsid w:val="00D421CD"/>
    <w:rsid w:val="00D50486"/>
    <w:rsid w:val="00D5289A"/>
    <w:rsid w:val="00D52D0D"/>
    <w:rsid w:val="00D543F0"/>
    <w:rsid w:val="00D55B5B"/>
    <w:rsid w:val="00D616CF"/>
    <w:rsid w:val="00D6635A"/>
    <w:rsid w:val="00D70069"/>
    <w:rsid w:val="00D758B5"/>
    <w:rsid w:val="00D811D5"/>
    <w:rsid w:val="00D81EFF"/>
    <w:rsid w:val="00D8303C"/>
    <w:rsid w:val="00D84B3A"/>
    <w:rsid w:val="00D85A1B"/>
    <w:rsid w:val="00D871BC"/>
    <w:rsid w:val="00D978C0"/>
    <w:rsid w:val="00D97BCE"/>
    <w:rsid w:val="00DA1DE7"/>
    <w:rsid w:val="00DA219C"/>
    <w:rsid w:val="00DA27A7"/>
    <w:rsid w:val="00DA5427"/>
    <w:rsid w:val="00DA7AE7"/>
    <w:rsid w:val="00DB149B"/>
    <w:rsid w:val="00DB1703"/>
    <w:rsid w:val="00DB4F68"/>
    <w:rsid w:val="00DB58D8"/>
    <w:rsid w:val="00DB5D0F"/>
    <w:rsid w:val="00DB6596"/>
    <w:rsid w:val="00DC6AA4"/>
    <w:rsid w:val="00DD397B"/>
    <w:rsid w:val="00DE0A12"/>
    <w:rsid w:val="00DE558C"/>
    <w:rsid w:val="00DF0780"/>
    <w:rsid w:val="00DF2284"/>
    <w:rsid w:val="00DF339C"/>
    <w:rsid w:val="00DF4E42"/>
    <w:rsid w:val="00DF4E9D"/>
    <w:rsid w:val="00DF5948"/>
    <w:rsid w:val="00E002E4"/>
    <w:rsid w:val="00E0195D"/>
    <w:rsid w:val="00E01E11"/>
    <w:rsid w:val="00E022C1"/>
    <w:rsid w:val="00E07981"/>
    <w:rsid w:val="00E13FF7"/>
    <w:rsid w:val="00E22824"/>
    <w:rsid w:val="00E2473A"/>
    <w:rsid w:val="00E2499A"/>
    <w:rsid w:val="00E415AE"/>
    <w:rsid w:val="00E41F44"/>
    <w:rsid w:val="00E43D4B"/>
    <w:rsid w:val="00E4635C"/>
    <w:rsid w:val="00E512F2"/>
    <w:rsid w:val="00E54AAA"/>
    <w:rsid w:val="00E602BF"/>
    <w:rsid w:val="00E61CC8"/>
    <w:rsid w:val="00E7172C"/>
    <w:rsid w:val="00E74D0A"/>
    <w:rsid w:val="00E761E7"/>
    <w:rsid w:val="00E772E3"/>
    <w:rsid w:val="00E832AA"/>
    <w:rsid w:val="00E83AF4"/>
    <w:rsid w:val="00E86F6B"/>
    <w:rsid w:val="00E91B2B"/>
    <w:rsid w:val="00E95571"/>
    <w:rsid w:val="00E9713C"/>
    <w:rsid w:val="00EA17EB"/>
    <w:rsid w:val="00EA4DED"/>
    <w:rsid w:val="00EA6AF9"/>
    <w:rsid w:val="00EB022D"/>
    <w:rsid w:val="00EB0B0E"/>
    <w:rsid w:val="00EB2C34"/>
    <w:rsid w:val="00EB6968"/>
    <w:rsid w:val="00EB6EDD"/>
    <w:rsid w:val="00EC4B0D"/>
    <w:rsid w:val="00ED0D4C"/>
    <w:rsid w:val="00EE16ED"/>
    <w:rsid w:val="00EE400E"/>
    <w:rsid w:val="00EF23E1"/>
    <w:rsid w:val="00EF4536"/>
    <w:rsid w:val="00EF72F2"/>
    <w:rsid w:val="00EF7352"/>
    <w:rsid w:val="00F02991"/>
    <w:rsid w:val="00F10B7E"/>
    <w:rsid w:val="00F10FBB"/>
    <w:rsid w:val="00F11005"/>
    <w:rsid w:val="00F126ED"/>
    <w:rsid w:val="00F15DEA"/>
    <w:rsid w:val="00F1677D"/>
    <w:rsid w:val="00F25997"/>
    <w:rsid w:val="00F27502"/>
    <w:rsid w:val="00F31D16"/>
    <w:rsid w:val="00F31F1A"/>
    <w:rsid w:val="00F36A9B"/>
    <w:rsid w:val="00F37C35"/>
    <w:rsid w:val="00F40376"/>
    <w:rsid w:val="00F43250"/>
    <w:rsid w:val="00F4336D"/>
    <w:rsid w:val="00F4550C"/>
    <w:rsid w:val="00F50A75"/>
    <w:rsid w:val="00F5330D"/>
    <w:rsid w:val="00F60414"/>
    <w:rsid w:val="00F62956"/>
    <w:rsid w:val="00F64431"/>
    <w:rsid w:val="00F653EB"/>
    <w:rsid w:val="00F729CB"/>
    <w:rsid w:val="00F74542"/>
    <w:rsid w:val="00F813D6"/>
    <w:rsid w:val="00F84A56"/>
    <w:rsid w:val="00F965DB"/>
    <w:rsid w:val="00FA6DCF"/>
    <w:rsid w:val="00FB3B63"/>
    <w:rsid w:val="00FB7771"/>
    <w:rsid w:val="00FC46A0"/>
    <w:rsid w:val="00FC4777"/>
    <w:rsid w:val="00FD0206"/>
    <w:rsid w:val="00FD2FA2"/>
    <w:rsid w:val="00FD5232"/>
    <w:rsid w:val="00FD60BF"/>
    <w:rsid w:val="00FF06B9"/>
    <w:rsid w:val="00FF2BA0"/>
    <w:rsid w:val="00FF4EED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A8024"/>
  <w15:docId w15:val="{81D18EE3-3CCA-4032-BD31-3EE4DC94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styleId="Hypertextovodkaz">
    <w:name w:val="Hyperlink"/>
    <w:uiPriority w:val="99"/>
    <w:semiHidden/>
    <w:rPr>
      <w:color w:val="0000FF"/>
      <w:u w:val="single"/>
    </w:rPr>
  </w:style>
  <w:style w:type="character" w:customStyle="1" w:styleId="pozn">
    <w:name w:val="pozn"/>
    <w:basedOn w:val="Standardnpsmoodstavce"/>
  </w:style>
  <w:style w:type="paragraph" w:styleId="Prosttext">
    <w:name w:val="Plain Text"/>
    <w:basedOn w:val="Normln"/>
    <w:semiHidden/>
    <w:unhideWhenUsed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semiHidden/>
    <w:rPr>
      <w:rFonts w:ascii="Consolas" w:eastAsia="Calibri" w:hAnsi="Consolas"/>
      <w:sz w:val="21"/>
      <w:szCs w:val="21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ednmka21">
    <w:name w:val="Střední mřížka 21"/>
    <w:qFormat/>
    <w:rPr>
      <w:sz w:val="24"/>
      <w:szCs w:val="24"/>
    </w:rPr>
  </w:style>
  <w:style w:type="paragraph" w:customStyle="1" w:styleId="Barevnseznamzvraznn11">
    <w:name w:val="Barevný seznam – zvýraznění 11"/>
    <w:basedOn w:val="Normln"/>
    <w:qFormat/>
    <w:pPr>
      <w:ind w:left="708"/>
    </w:p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customStyle="1" w:styleId="TextkomenteChar">
    <w:name w:val="Text komentáře Char"/>
    <w:semiHidden/>
  </w:style>
  <w:style w:type="paragraph" w:customStyle="1" w:styleId="Svetlzoznamzvraznenie31">
    <w:name w:val="Svetlý zoznam – zvýraznenie 31"/>
    <w:hidden/>
    <w:semiHidden/>
    <w:rPr>
      <w:sz w:val="24"/>
      <w:szCs w:val="24"/>
    </w:rPr>
  </w:style>
  <w:style w:type="paragraph" w:customStyle="1" w:styleId="Svetlmriekazvraznenie31">
    <w:name w:val="Svetlá mriežka – zvýraznenie 31"/>
    <w:basedOn w:val="Normln"/>
    <w:uiPriority w:val="34"/>
    <w:qFormat/>
    <w:rsid w:val="00040BD1"/>
    <w:pPr>
      <w:ind w:left="708"/>
    </w:pPr>
  </w:style>
  <w:style w:type="paragraph" w:styleId="Zkladntext">
    <w:name w:val="Body Text"/>
    <w:basedOn w:val="Normln"/>
    <w:link w:val="ZkladntextChar"/>
    <w:rsid w:val="001F1E07"/>
    <w:pPr>
      <w:suppressAutoHyphens/>
      <w:jc w:val="both"/>
    </w:pPr>
    <w:rPr>
      <w:rFonts w:ascii="Arial" w:hAnsi="Arial" w:cs="Arial"/>
      <w:lang w:eastAsia="en-US"/>
    </w:rPr>
  </w:style>
  <w:style w:type="character" w:customStyle="1" w:styleId="ZkladntextChar">
    <w:name w:val="Základní text Char"/>
    <w:link w:val="Zkladntext"/>
    <w:rsid w:val="001F1E07"/>
    <w:rPr>
      <w:rFonts w:ascii="Arial" w:hAnsi="Arial" w:cs="Arial"/>
      <w:sz w:val="24"/>
      <w:szCs w:val="24"/>
      <w:lang w:eastAsia="en-US"/>
    </w:rPr>
  </w:style>
  <w:style w:type="paragraph" w:styleId="Zhlav">
    <w:name w:val="header"/>
    <w:basedOn w:val="Normln"/>
    <w:link w:val="ZhlavChar"/>
    <w:rsid w:val="006949A3"/>
    <w:pPr>
      <w:tabs>
        <w:tab w:val="center" w:pos="4153"/>
        <w:tab w:val="right" w:pos="8306"/>
      </w:tabs>
      <w:suppressAutoHyphens/>
    </w:pPr>
    <w:rPr>
      <w:rFonts w:ascii="Times" w:eastAsia="Times" w:hAnsi="Times" w:cs="Times"/>
      <w:lang w:eastAsia="en-US"/>
    </w:rPr>
  </w:style>
  <w:style w:type="character" w:customStyle="1" w:styleId="ZhlavChar">
    <w:name w:val="Záhlaví Char"/>
    <w:link w:val="Zhlav"/>
    <w:rsid w:val="006949A3"/>
    <w:rPr>
      <w:rFonts w:ascii="Times" w:eastAsia="Times" w:hAnsi="Times" w:cs="Times"/>
      <w:sz w:val="24"/>
      <w:szCs w:val="24"/>
      <w:lang w:eastAsia="en-US"/>
    </w:rPr>
  </w:style>
  <w:style w:type="paragraph" w:customStyle="1" w:styleId="Strednpodfarbenie1zvraznenie11">
    <w:name w:val="Stredné podfarbenie 1 – zvýraznenie 11"/>
    <w:uiPriority w:val="1"/>
    <w:qFormat/>
    <w:rsid w:val="005866B9"/>
    <w:rPr>
      <w:rFonts w:ascii="Calibri" w:eastAsia="Calibri" w:hAnsi="Calibri"/>
      <w:sz w:val="22"/>
      <w:szCs w:val="22"/>
      <w:lang w:eastAsia="en-US"/>
    </w:rPr>
  </w:style>
  <w:style w:type="character" w:customStyle="1" w:styleId="platne1">
    <w:name w:val="platne1"/>
    <w:rsid w:val="002E2BE0"/>
    <w:rPr>
      <w:color w:val="000000"/>
      <w:sz w:val="20"/>
    </w:rPr>
  </w:style>
  <w:style w:type="paragraph" w:customStyle="1" w:styleId="Zhlav1">
    <w:name w:val="Záhlaví1"/>
    <w:rsid w:val="00C815CE"/>
    <w:pPr>
      <w:tabs>
        <w:tab w:val="center" w:pos="4153"/>
        <w:tab w:val="right" w:pos="8306"/>
      </w:tabs>
      <w:suppressAutoHyphens/>
    </w:pPr>
    <w:rPr>
      <w:rFonts w:ascii="Times" w:eastAsia="ヒラギノ角ゴ Pro W3" w:hAnsi="Times"/>
      <w:color w:val="000000"/>
      <w:sz w:val="24"/>
      <w:lang w:eastAsia="ar-SA"/>
    </w:rPr>
  </w:style>
  <w:style w:type="paragraph" w:customStyle="1" w:styleId="Farebnpodfarbeniezvraznenie11">
    <w:name w:val="Farebné podfarbenie – zvýraznenie 11"/>
    <w:hidden/>
    <w:uiPriority w:val="62"/>
    <w:rsid w:val="00D543F0"/>
    <w:rPr>
      <w:sz w:val="24"/>
      <w:szCs w:val="24"/>
    </w:rPr>
  </w:style>
  <w:style w:type="paragraph" w:customStyle="1" w:styleId="Normln1">
    <w:name w:val="Normální1"/>
    <w:rsid w:val="008567E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3D4B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AB76F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C73D7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90A3D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813D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8C5D11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14525F"/>
  </w:style>
  <w:style w:type="character" w:styleId="Nevyeenzmnka">
    <w:name w:val="Unresolved Mention"/>
    <w:basedOn w:val="Standardnpsmoodstavce"/>
    <w:uiPriority w:val="99"/>
    <w:semiHidden/>
    <w:unhideWhenUsed/>
    <w:rsid w:val="008D77FA"/>
    <w:rPr>
      <w:color w:val="605E5C"/>
      <w:shd w:val="clear" w:color="auto" w:fill="E1DFDD"/>
    </w:rPr>
  </w:style>
  <w:style w:type="paragraph" w:customStyle="1" w:styleId="Text">
    <w:name w:val="Text"/>
    <w:uiPriority w:val="99"/>
    <w:rsid w:val="00572BB5"/>
    <w:pPr>
      <w:spacing w:before="120"/>
    </w:pPr>
    <w:rPr>
      <w:noProof/>
      <w:sz w:val="24"/>
    </w:rPr>
  </w:style>
  <w:style w:type="paragraph" w:styleId="Zpat">
    <w:name w:val="footer"/>
    <w:basedOn w:val="Normln"/>
    <w:link w:val="ZpatChar"/>
    <w:uiPriority w:val="99"/>
    <w:unhideWhenUsed/>
    <w:rsid w:val="00A75E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182">
              <w:marLeft w:val="465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0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3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899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35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588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4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43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66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7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0033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0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05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5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3924">
              <w:marLeft w:val="465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tassim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michaelaformankova@authentic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1D36-9048-40DC-8348-A9563B74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1726</Words>
  <Characters>10186</Characters>
  <Application>Microsoft Office Word</Application>
  <DocSecurity>0</DocSecurity>
  <Lines>84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Statut a pravidla soutěže „Aktivujte se s Actimelem</vt:lpstr>
      <vt:lpstr>Statut a pravidla soutěže „Aktivujte se s Actimelem</vt:lpstr>
      <vt:lpstr>Statut a pravidla soutěže „Aktivujte se s Actimelem</vt:lpstr>
    </vt:vector>
  </TitlesOfParts>
  <Company>OPAVIA - LU</Company>
  <LinksUpToDate>false</LinksUpToDate>
  <CharactersWithSpaces>11889</CharactersWithSpaces>
  <SharedDoc>false</SharedDoc>
  <HLinks>
    <vt:vector size="6" baseType="variant">
      <vt:variant>
        <vt:i4>6488186</vt:i4>
      </vt:variant>
      <vt:variant>
        <vt:i4>0</vt:i4>
      </vt:variant>
      <vt:variant>
        <vt:i4>0</vt:i4>
      </vt:variant>
      <vt:variant>
        <vt:i4>5</vt:i4>
      </vt:variant>
      <vt:variant>
        <vt:lpwstr>http://www.actimel.sk/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a pravidla soutěže „Aktivujte se s Actimelem</dc:title>
  <dc:subject/>
  <dc:creator>VAVRDOVA Michaela</dc:creator>
  <cp:keywords/>
  <dc:description/>
  <cp:lastModifiedBy>Castellova, Barbora</cp:lastModifiedBy>
  <cp:revision>22</cp:revision>
  <cp:lastPrinted>2022-02-07T14:40:00Z</cp:lastPrinted>
  <dcterms:created xsi:type="dcterms:W3CDTF">2022-08-19T12:56:00Z</dcterms:created>
  <dcterms:modified xsi:type="dcterms:W3CDTF">2024-01-26T09:55:00Z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6a3f1-13ee-4193-aae5-4c5d46d7a876_Enabled">
    <vt:lpwstr>True</vt:lpwstr>
  </property>
  <property fmtid="{D5CDD505-2E9C-101B-9397-08002B2CF9AE}" pid="3" name="MSIP_Label_6fd6a3f1-13ee-4193-aae5-4c5d46d7a876_SiteId">
    <vt:lpwstr>22d30701-ec5e-4bdc-ba4f-b9234053b0a9</vt:lpwstr>
  </property>
  <property fmtid="{D5CDD505-2E9C-101B-9397-08002B2CF9AE}" pid="4" name="MSIP_Label_6fd6a3f1-13ee-4193-aae5-4c5d46d7a876_Owner">
    <vt:lpwstr>barbora.castellova@jdecoffee.com</vt:lpwstr>
  </property>
  <property fmtid="{D5CDD505-2E9C-101B-9397-08002B2CF9AE}" pid="5" name="MSIP_Label_6fd6a3f1-13ee-4193-aae5-4c5d46d7a876_SetDate">
    <vt:lpwstr>2020-01-28T14:40:22.9755308Z</vt:lpwstr>
  </property>
  <property fmtid="{D5CDD505-2E9C-101B-9397-08002B2CF9AE}" pid="6" name="MSIP_Label_6fd6a3f1-13ee-4193-aae5-4c5d46d7a876_Name">
    <vt:lpwstr>Confidential</vt:lpwstr>
  </property>
  <property fmtid="{D5CDD505-2E9C-101B-9397-08002B2CF9AE}" pid="7" name="MSIP_Label_6fd6a3f1-13ee-4193-aae5-4c5d46d7a876_Application">
    <vt:lpwstr>Microsoft Azure Information Protection</vt:lpwstr>
  </property>
  <property fmtid="{D5CDD505-2E9C-101B-9397-08002B2CF9AE}" pid="8" name="MSIP_Label_6fd6a3f1-13ee-4193-aae5-4c5d46d7a876_Extended_MSFT_Method">
    <vt:lpwstr>Automatic</vt:lpwstr>
  </property>
  <property fmtid="{D5CDD505-2E9C-101B-9397-08002B2CF9AE}" pid="9" name="Sensitivity">
    <vt:lpwstr>Confidential</vt:lpwstr>
  </property>
</Properties>
</file>